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ACB1BF" w14:textId="77777777" w:rsidR="00F83602" w:rsidRPr="00525CB0"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Ш</w:t>
      </w:r>
      <w:r>
        <w:rPr>
          <w:rFonts w:ascii="Times New Roman" w:eastAsia="Times New Roman" w:hAnsi="Times New Roman" w:cs="Times New Roman"/>
          <w:b/>
          <w:color w:val="auto"/>
          <w:sz w:val="24"/>
          <w:szCs w:val="24"/>
          <w:lang w:val="kk-KZ"/>
        </w:rPr>
        <w:t>АРТ</w:t>
      </w:r>
      <w:r w:rsidRPr="00525CB0">
        <w:rPr>
          <w:rFonts w:ascii="Times New Roman" w:eastAsia="Times New Roman" w:hAnsi="Times New Roman" w:cs="Times New Roman"/>
          <w:b/>
          <w:color w:val="auto"/>
          <w:sz w:val="24"/>
          <w:szCs w:val="24"/>
        </w:rPr>
        <w:t xml:space="preserve"> №___</w:t>
      </w:r>
    </w:p>
    <w:p w14:paraId="612BBD9B" w14:textId="77777777" w:rsidR="00F83602" w:rsidRDefault="00F83602" w:rsidP="00F83602">
      <w:pPr>
        <w:spacing w:after="0" w:line="240" w:lineRule="auto"/>
        <w:ind w:left="142"/>
        <w:contextualSpacing/>
        <w:jc w:val="center"/>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ақылы қызмет көрсету</w:t>
      </w:r>
    </w:p>
    <w:p w14:paraId="6615DF9D" w14:textId="77777777" w:rsidR="00F83602" w:rsidRPr="00EF769E" w:rsidRDefault="00F83602" w:rsidP="00F83602">
      <w:pPr>
        <w:spacing w:after="0" w:line="240" w:lineRule="auto"/>
        <w:ind w:left="142"/>
        <w:contextualSpacing/>
        <w:jc w:val="center"/>
        <w:rPr>
          <w:rFonts w:ascii="Times New Roman" w:eastAsia="Times New Roman" w:hAnsi="Times New Roman" w:cs="Times New Roman"/>
          <w:color w:val="auto"/>
          <w:sz w:val="24"/>
          <w:szCs w:val="24"/>
        </w:rPr>
      </w:pPr>
    </w:p>
    <w:p w14:paraId="703070FC" w14:textId="53595E9E" w:rsidR="00F83602" w:rsidRPr="00EF769E" w:rsidRDefault="00F83602" w:rsidP="00F83602">
      <w:pPr>
        <w:spacing w:after="0" w:line="240" w:lineRule="auto"/>
        <w:contextualSpacing/>
        <w:jc w:val="both"/>
        <w:rPr>
          <w:rFonts w:ascii="Times New Roman" w:eastAsia="Times New Roman" w:hAnsi="Times New Roman" w:cs="Times New Roman"/>
          <w:b/>
          <w:color w:val="auto"/>
          <w:sz w:val="24"/>
          <w:szCs w:val="24"/>
        </w:rPr>
      </w:pPr>
      <w:r w:rsidRPr="00525CB0">
        <w:rPr>
          <w:rFonts w:ascii="Times New Roman" w:eastAsia="Times New Roman" w:hAnsi="Times New Roman" w:cs="Times New Roman"/>
          <w:b/>
          <w:color w:val="auto"/>
          <w:sz w:val="24"/>
          <w:szCs w:val="24"/>
        </w:rPr>
        <w:t>Астана қ.</w:t>
      </w:r>
      <w:r w:rsidRPr="00EF769E">
        <w:rPr>
          <w:rFonts w:ascii="Times New Roman" w:eastAsia="Times New Roman" w:hAnsi="Times New Roman" w:cs="Times New Roman"/>
          <w:b/>
          <w:color w:val="auto"/>
          <w:sz w:val="24"/>
          <w:szCs w:val="24"/>
        </w:rPr>
        <w:tab/>
        <w:t xml:space="preserve">   </w:t>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Pr="00EF769E">
        <w:rPr>
          <w:rFonts w:ascii="Times New Roman" w:eastAsia="Times New Roman" w:hAnsi="Times New Roman" w:cs="Times New Roman"/>
          <w:b/>
          <w:color w:val="auto"/>
          <w:sz w:val="24"/>
          <w:szCs w:val="24"/>
        </w:rPr>
        <w:tab/>
      </w:r>
      <w:r w:rsidR="00AA2ECF">
        <w:rPr>
          <w:rFonts w:ascii="Times New Roman" w:eastAsia="Times New Roman" w:hAnsi="Times New Roman" w:cs="Times New Roman"/>
          <w:b/>
          <w:color w:val="auto"/>
          <w:sz w:val="24"/>
          <w:szCs w:val="24"/>
        </w:rPr>
        <w:t xml:space="preserve">       </w:t>
      </w:r>
      <w:r w:rsidR="00AA2ECF" w:rsidRPr="00EF769E">
        <w:rPr>
          <w:rFonts w:ascii="Times New Roman" w:eastAsia="Times New Roman" w:hAnsi="Times New Roman" w:cs="Times New Roman"/>
          <w:b/>
          <w:color w:val="auto"/>
          <w:sz w:val="24"/>
          <w:szCs w:val="24"/>
        </w:rPr>
        <w:t>«___»</w:t>
      </w:r>
      <w:r w:rsidRPr="00EF769E">
        <w:rPr>
          <w:rFonts w:ascii="Times New Roman" w:eastAsia="Times New Roman" w:hAnsi="Times New Roman" w:cs="Times New Roman"/>
          <w:b/>
          <w:color w:val="auto"/>
          <w:sz w:val="24"/>
          <w:szCs w:val="24"/>
        </w:rPr>
        <w:t>___________</w:t>
      </w:r>
      <w:r w:rsidR="00AA2ECF">
        <w:rPr>
          <w:rFonts w:ascii="Times New Roman" w:eastAsia="Times New Roman" w:hAnsi="Times New Roman" w:cs="Times New Roman"/>
          <w:b/>
          <w:color w:val="auto"/>
          <w:sz w:val="24"/>
          <w:szCs w:val="24"/>
        </w:rPr>
        <w:t xml:space="preserve"> </w:t>
      </w:r>
      <w:r w:rsidR="00AA2ECF">
        <w:rPr>
          <w:rFonts w:ascii="Times New Roman" w:eastAsia="Times New Roman" w:hAnsi="Times New Roman" w:cs="Times New Roman"/>
          <w:b/>
          <w:color w:val="auto"/>
          <w:sz w:val="24"/>
          <w:szCs w:val="24"/>
          <w:lang w:val="kk-KZ"/>
        </w:rPr>
        <w:t>2024 ж</w:t>
      </w:r>
    </w:p>
    <w:p w14:paraId="608DD9C3"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94FB14A" w14:textId="5FB58FC5" w:rsidR="007C3E41" w:rsidRPr="00671FE4" w:rsidRDefault="007C3E41" w:rsidP="007C3E41">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val="kk-KZ"/>
        </w:rPr>
      </w:pPr>
      <w:r w:rsidRPr="007C3E41">
        <w:rPr>
          <w:rFonts w:ascii="Times New Roman" w:eastAsia="Times New Roman" w:hAnsi="Times New Roman" w:cs="Times New Roman"/>
          <w:bCs/>
          <w:sz w:val="24"/>
          <w:szCs w:val="24"/>
          <w:lang w:val="kk-KZ"/>
        </w:rPr>
        <w:t>Бұдан әрі «Тапсырыс беруші» деп аталатын «</w:t>
      </w:r>
      <w:r w:rsidRPr="007C3E41">
        <w:rPr>
          <w:rFonts w:ascii="Times New Roman" w:eastAsia="Times New Roman" w:hAnsi="Times New Roman" w:cs="Times New Roman"/>
          <w:b/>
          <w:sz w:val="24"/>
          <w:szCs w:val="24"/>
          <w:lang w:val="kk-KZ"/>
        </w:rPr>
        <w:t>Халықаралық жасыл технологиялар және инвестициялық жобалар орталығы»</w:t>
      </w:r>
      <w:r w:rsidRPr="007C3E41">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
          <w:sz w:val="24"/>
          <w:szCs w:val="24"/>
          <w:lang w:val="kk-KZ"/>
        </w:rPr>
        <w:t>КЕАҚ</w:t>
      </w:r>
      <w:r w:rsidRPr="007C3E41">
        <w:rPr>
          <w:rFonts w:ascii="Times New Roman" w:eastAsia="Times New Roman" w:hAnsi="Times New Roman" w:cs="Times New Roman"/>
          <w:bCs/>
          <w:sz w:val="24"/>
          <w:szCs w:val="24"/>
          <w:lang w:val="kk-KZ"/>
        </w:rPr>
        <w:t xml:space="preserve">, </w:t>
      </w:r>
      <w:r w:rsidRPr="00CE586A">
        <w:rPr>
          <w:rFonts w:ascii="Times New Roman" w:eastAsia="Times New Roman" w:hAnsi="Times New Roman" w:cs="Times New Roman"/>
          <w:bCs/>
          <w:sz w:val="24"/>
          <w:szCs w:val="24"/>
          <w:highlight w:val="yellow"/>
          <w:lang w:val="kk-KZ"/>
        </w:rPr>
        <w:t>Қарымсақов Дидар Нұрлыбекұлы атынан Жарғы негізінде әрекет ететін Басқарма Төрағасы және бұдан әрі «Орындаушы»</w:t>
      </w:r>
      <w:r w:rsidRPr="007C3E41">
        <w:rPr>
          <w:rFonts w:ascii="Times New Roman" w:eastAsia="Times New Roman" w:hAnsi="Times New Roman" w:cs="Times New Roman"/>
          <w:bCs/>
          <w:sz w:val="24"/>
          <w:szCs w:val="24"/>
          <w:lang w:val="kk-KZ"/>
        </w:rPr>
        <w:t xml:space="preserve"> деп аталатын ____________________, _____ жылғы _________ № __________ жеке куәлік берілді. ЖСН</w:t>
      </w:r>
      <w:r>
        <w:rPr>
          <w:rFonts w:ascii="Times New Roman" w:eastAsia="Times New Roman" w:hAnsi="Times New Roman" w:cs="Times New Roman"/>
          <w:bCs/>
          <w:sz w:val="24"/>
          <w:szCs w:val="24"/>
          <w:lang w:val="kk-KZ"/>
        </w:rPr>
        <w:t xml:space="preserve"> </w:t>
      </w:r>
      <w:r w:rsidRPr="007C3E41">
        <w:rPr>
          <w:rFonts w:ascii="Times New Roman" w:eastAsia="Times New Roman" w:hAnsi="Times New Roman" w:cs="Times New Roman"/>
          <w:bCs/>
          <w:sz w:val="24"/>
          <w:szCs w:val="24"/>
          <w:lang w:val="kk-KZ"/>
        </w:rPr>
        <w:t>____________________ бұдан әрі бірлесіп «Тараптар» деп аталатын екінші тараптан немесе жоғарыда көрсетілгендей, Қазақстан Республикасы Азаматтық кодексінің 683-бабына сәйкес және Әлеуетті қызметтер орындаушыларды іріктеу жөніндегі конкурстық комиссия отырысының хаттамасы және олармен 2024 жылғы ___________ № ____ ақылы қызметтер көрсету шарттарын жасасу негізінде, осы өтеулі қызмет көрсету шартын (бұдан әрі - Шарт) төмендегілер туралы жасасты:</w:t>
      </w:r>
    </w:p>
    <w:p w14:paraId="29AF78DD" w14:textId="77777777" w:rsidR="00282699" w:rsidRPr="000B2C58" w:rsidRDefault="00282699" w:rsidP="002500C8">
      <w:pPr>
        <w:spacing w:after="0" w:line="240" w:lineRule="auto"/>
        <w:jc w:val="both"/>
        <w:rPr>
          <w:rFonts w:ascii="Times New Roman" w:eastAsia="Times New Roman" w:hAnsi="Times New Roman" w:cs="Times New Roman"/>
          <w:sz w:val="24"/>
          <w:szCs w:val="24"/>
          <w:lang w:val="kk-KZ"/>
        </w:rPr>
      </w:pPr>
    </w:p>
    <w:p w14:paraId="4BBC8B07" w14:textId="00F01F7E" w:rsidR="00282699" w:rsidRPr="00D15B2C" w:rsidRDefault="0042415A" w:rsidP="00BF297B">
      <w:pPr>
        <w:pStyle w:val="1"/>
        <w:numPr>
          <w:ilvl w:val="0"/>
          <w:numId w:val="6"/>
        </w:numPr>
        <w:spacing w:before="0"/>
        <w:ind w:left="0" w:firstLine="0"/>
        <w:jc w:val="center"/>
        <w:rPr>
          <w:rFonts w:ascii="Times New Roman" w:hAnsi="Times New Roman"/>
          <w:b/>
          <w:color w:val="000000"/>
          <w:sz w:val="24"/>
          <w:szCs w:val="24"/>
        </w:rPr>
      </w:pPr>
      <w:r w:rsidRPr="0042415A">
        <w:rPr>
          <w:rFonts w:ascii="Times New Roman" w:hAnsi="Times New Roman"/>
          <w:b/>
          <w:color w:val="000000"/>
          <w:sz w:val="24"/>
          <w:szCs w:val="24"/>
        </w:rPr>
        <w:t>Шарттың мәні</w:t>
      </w:r>
    </w:p>
    <w:p w14:paraId="6132D826" w14:textId="2503E99B" w:rsidR="002C26D5" w:rsidRPr="00A655BA" w:rsidRDefault="002C26D5" w:rsidP="002C26D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655BA">
        <w:rPr>
          <w:rFonts w:ascii="Times New Roman" w:eastAsia="Times New Roman" w:hAnsi="Times New Roman"/>
          <w:sz w:val="24"/>
          <w:szCs w:val="24"/>
        </w:rPr>
        <w:t>Осы Шарттың талаптарында Орындаушы Жасыл Климаттық Қормен және ЮНОПС-пен бірлесіп іске асырылатын Readiness-II жобасы шеңберінде (</w:t>
      </w:r>
      <w:r w:rsidR="00C4650F" w:rsidRPr="00C4650F">
        <w:rPr>
          <w:rFonts w:ascii="Times New Roman" w:hAnsi="Times New Roman"/>
          <w:bCs/>
          <w:sz w:val="24"/>
          <w:szCs w:val="24"/>
        </w:rPr>
        <w:t>экологиялық төлемдерді талдауды дайындау бойынша ұлттық кеңесші ретінде</w:t>
      </w:r>
      <w:r w:rsidRPr="00A655BA">
        <w:rPr>
          <w:rFonts w:ascii="Times New Roman" w:eastAsia="Times New Roman" w:hAnsi="Times New Roman"/>
          <w:sz w:val="24"/>
          <w:szCs w:val="24"/>
        </w:rPr>
        <w:t>) жұмыстардың көлемін Шартқа №1 қосымшаға (бұдан әрі – қызметтер) сәйкес орындауға, ал Тапсырыс беруші Қызметтерді қабылдауға және төлеуге міндеттенеді шарт талаптарына сәйкес.</w:t>
      </w:r>
    </w:p>
    <w:p w14:paraId="22F71E48" w14:textId="77777777" w:rsidR="002C26D5" w:rsidRDefault="002C26D5" w:rsidP="002C26D5">
      <w:pPr>
        <w:numPr>
          <w:ilvl w:val="1"/>
          <w:numId w:val="6"/>
        </w:numPr>
        <w:pBdr>
          <w:top w:val="nil"/>
          <w:left w:val="nil"/>
          <w:bottom w:val="nil"/>
          <w:right w:val="nil"/>
          <w:between w:val="nil"/>
        </w:pBdr>
        <w:spacing w:after="0" w:line="240" w:lineRule="auto"/>
        <w:ind w:left="1134"/>
        <w:jc w:val="both"/>
        <w:rPr>
          <w:rFonts w:ascii="Times New Roman" w:eastAsia="Times New Roman" w:hAnsi="Times New Roman" w:cs="Times New Roman"/>
          <w:sz w:val="24"/>
          <w:szCs w:val="24"/>
        </w:rPr>
      </w:pPr>
      <w:r w:rsidRPr="002B23EC">
        <w:rPr>
          <w:rFonts w:ascii="Times New Roman" w:eastAsia="Times New Roman" w:hAnsi="Times New Roman" w:cs="Times New Roman"/>
          <w:sz w:val="24"/>
          <w:szCs w:val="24"/>
        </w:rPr>
        <w:t>Қызмет көрсету мерзімі:</w:t>
      </w:r>
      <w:r>
        <w:rPr>
          <w:rFonts w:ascii="Times New Roman" w:eastAsia="Times New Roman" w:hAnsi="Times New Roman" w:cs="Times New Roman"/>
          <w:sz w:val="24"/>
          <w:szCs w:val="24"/>
          <w:lang w:val="kk-KZ"/>
        </w:rPr>
        <w:t xml:space="preserve"> </w:t>
      </w:r>
      <w:r w:rsidRPr="002B23EC">
        <w:rPr>
          <w:rFonts w:ascii="Times New Roman" w:eastAsia="Times New Roman" w:hAnsi="Times New Roman" w:cs="Times New Roman"/>
          <w:sz w:val="24"/>
          <w:szCs w:val="24"/>
        </w:rPr>
        <w:t xml:space="preserve">шартқа қол қойылған күннен бастап </w:t>
      </w:r>
      <w:r w:rsidRPr="00CE586A">
        <w:rPr>
          <w:rFonts w:ascii="Times New Roman" w:eastAsia="Times New Roman" w:hAnsi="Times New Roman" w:cs="Times New Roman"/>
          <w:sz w:val="24"/>
          <w:szCs w:val="24"/>
          <w:highlight w:val="yellow"/>
          <w:lang w:val="kk-KZ"/>
        </w:rPr>
        <w:t>6</w:t>
      </w:r>
      <w:r w:rsidRPr="00CE586A">
        <w:rPr>
          <w:rFonts w:ascii="Times New Roman" w:eastAsia="Times New Roman" w:hAnsi="Times New Roman" w:cs="Times New Roman"/>
          <w:sz w:val="24"/>
          <w:szCs w:val="24"/>
          <w:highlight w:val="yellow"/>
        </w:rPr>
        <w:t xml:space="preserve"> қ</w:t>
      </w:r>
      <w:r w:rsidRPr="00CE586A">
        <w:rPr>
          <w:rFonts w:ascii="Times New Roman" w:eastAsia="Times New Roman" w:hAnsi="Times New Roman" w:cs="Times New Roman"/>
          <w:sz w:val="24"/>
          <w:szCs w:val="24"/>
          <w:highlight w:val="yellow"/>
          <w:lang w:val="kk-KZ"/>
        </w:rPr>
        <w:t>ыркүйекке</w:t>
      </w:r>
      <w:r w:rsidRPr="002B23EC">
        <w:rPr>
          <w:rFonts w:ascii="Times New Roman" w:eastAsia="Times New Roman" w:hAnsi="Times New Roman" w:cs="Times New Roman"/>
          <w:sz w:val="24"/>
          <w:szCs w:val="24"/>
        </w:rPr>
        <w:t xml:space="preserve"> дейін</w:t>
      </w:r>
    </w:p>
    <w:p w14:paraId="769B1A58" w14:textId="586E8527" w:rsidR="002C26D5" w:rsidRPr="002C26D5" w:rsidRDefault="002C26D5" w:rsidP="002C26D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2C26D5">
        <w:rPr>
          <w:rFonts w:ascii="Times New Roman" w:eastAsia="Times New Roman" w:hAnsi="Times New Roman" w:cs="Times New Roman"/>
          <w:sz w:val="24"/>
          <w:szCs w:val="24"/>
        </w:rPr>
        <w:t>2024</w:t>
      </w:r>
      <w:r w:rsidRPr="002C26D5">
        <w:rPr>
          <w:rFonts w:ascii="Times New Roman" w:eastAsia="Times New Roman" w:hAnsi="Times New Roman" w:cs="Times New Roman"/>
          <w:sz w:val="24"/>
          <w:szCs w:val="24"/>
          <w:lang w:val="kk-KZ"/>
        </w:rPr>
        <w:t xml:space="preserve"> </w:t>
      </w:r>
      <w:r w:rsidRPr="002C26D5">
        <w:rPr>
          <w:rFonts w:ascii="Times New Roman" w:eastAsia="Times New Roman" w:hAnsi="Times New Roman" w:cs="Times New Roman"/>
          <w:sz w:val="24"/>
          <w:szCs w:val="24"/>
        </w:rPr>
        <w:t>ж</w:t>
      </w:r>
    </w:p>
    <w:p w14:paraId="374E9B6E" w14:textId="77777777" w:rsidR="002C26D5" w:rsidRPr="002B23EC" w:rsidRDefault="002C26D5" w:rsidP="002C26D5">
      <w:pPr>
        <w:numPr>
          <w:ilvl w:val="1"/>
          <w:numId w:val="6"/>
        </w:numPr>
        <w:pBdr>
          <w:top w:val="nil"/>
          <w:left w:val="nil"/>
          <w:bottom w:val="nil"/>
          <w:right w:val="nil"/>
          <w:between w:val="nil"/>
        </w:pBdr>
        <w:spacing w:after="0" w:line="240" w:lineRule="auto"/>
        <w:ind w:left="1134"/>
        <w:contextualSpacing/>
        <w:jc w:val="both"/>
        <w:rPr>
          <w:rFonts w:ascii="Times New Roman" w:eastAsia="Times New Roman" w:hAnsi="Times New Roman" w:cs="Times New Roman"/>
          <w:color w:val="auto"/>
          <w:sz w:val="24"/>
          <w:szCs w:val="24"/>
        </w:rPr>
      </w:pPr>
      <w:r w:rsidRPr="002B23EC">
        <w:rPr>
          <w:rFonts w:ascii="Times New Roman" w:eastAsia="Times New Roman" w:hAnsi="Times New Roman" w:cs="Times New Roman"/>
          <w:color w:val="auto"/>
          <w:sz w:val="24"/>
          <w:szCs w:val="24"/>
        </w:rPr>
        <w:t>Орындаушы кәсіпкерлік қызмет субъектісі болып табылмайтындығына және шартта</w:t>
      </w:r>
    </w:p>
    <w:p w14:paraId="5DAD8F5E" w14:textId="77777777" w:rsidR="002C26D5" w:rsidRPr="002B23EC"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r w:rsidRPr="002B23EC">
        <w:rPr>
          <w:rFonts w:ascii="Times New Roman" w:eastAsia="Times New Roman" w:hAnsi="Times New Roman" w:cs="Times New Roman"/>
          <w:color w:val="auto"/>
          <w:sz w:val="24"/>
          <w:szCs w:val="24"/>
        </w:rPr>
        <w:t>көзделген қызметтерді көрсету үшін талап етілетін барлық қажетті лицензиялармен, рұқсаттармен, аттестаттармен және/немесе сертификаттармен және кез келген басқа құқықтармен және өкілеттіктермен расталған тәжірибесі мен біліктілігіне кепілдік береді. Осы шарт сақталмаған жағдайда Орындаушы Тапсырыс берушіге келтірілген залалдарды, оның ішінде тапсырыс берушіден мемлекеттік органдар немесе өзге де үшінші тұлғалар өндіріп алған ақшалай сомалар (өзге мүлік) түрінде өтеуге тиіс.</w:t>
      </w:r>
    </w:p>
    <w:p w14:paraId="66620321" w14:textId="77777777" w:rsidR="002C26D5" w:rsidRPr="002B23EC" w:rsidRDefault="002C26D5" w:rsidP="002C26D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color w:val="auto"/>
          <w:sz w:val="24"/>
          <w:szCs w:val="24"/>
          <w:lang w:val="kk-KZ"/>
        </w:rPr>
      </w:pPr>
      <w:r w:rsidRPr="002B23EC">
        <w:rPr>
          <w:rFonts w:ascii="Times New Roman" w:eastAsia="Times New Roman" w:hAnsi="Times New Roman" w:cs="Times New Roman"/>
          <w:sz w:val="24"/>
          <w:szCs w:val="24"/>
          <w:lang w:val="kk-KZ"/>
        </w:rPr>
        <w:t xml:space="preserve"> 1.4.</w:t>
      </w:r>
      <w:r w:rsidRPr="002B23EC">
        <w:rPr>
          <w:rFonts w:ascii="Times New Roman" w:eastAsia="Times New Roman" w:hAnsi="Times New Roman" w:cs="Times New Roman"/>
          <w:color w:val="auto"/>
          <w:sz w:val="24"/>
          <w:szCs w:val="24"/>
          <w:lang w:val="kk-KZ"/>
        </w:rPr>
        <w:t>Осы Шарттан туындайтын құқықтық қатынастарға Қазақстан Республикасы Еңбек</w:t>
      </w:r>
    </w:p>
    <w:p w14:paraId="591EFE1A" w14:textId="77777777" w:rsidR="002C26D5" w:rsidRPr="00EF769E" w:rsidRDefault="002C26D5" w:rsidP="002C26D5">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r w:rsidRPr="002B23EC">
        <w:rPr>
          <w:rFonts w:ascii="Times New Roman" w:eastAsia="Times New Roman" w:hAnsi="Times New Roman" w:cs="Times New Roman"/>
          <w:color w:val="auto"/>
          <w:sz w:val="24"/>
          <w:szCs w:val="24"/>
        </w:rPr>
        <w:t>заңнамасының нормалары қолданылмайды.</w:t>
      </w:r>
    </w:p>
    <w:p w14:paraId="4F5B1CFE" w14:textId="77777777" w:rsidR="00282699" w:rsidRPr="00D15B2C"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295FC5C"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BA00D5">
        <w:rPr>
          <w:rFonts w:ascii="Times New Roman" w:hAnsi="Times New Roman"/>
          <w:b/>
          <w:color w:val="auto"/>
          <w:sz w:val="24"/>
          <w:szCs w:val="24"/>
          <w:lang w:val="ru-RU"/>
        </w:rPr>
        <w:t>Шарттың сомасы және төлеу тәртібі</w:t>
      </w:r>
    </w:p>
    <w:p w14:paraId="39E56E56"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bookmarkStart w:id="0" w:name="_Hlk151475019"/>
      <w:r w:rsidRPr="00BA00D5">
        <w:rPr>
          <w:rFonts w:ascii="Times New Roman" w:eastAsia="Times New Roman" w:hAnsi="Times New Roman" w:cs="Times New Roman"/>
          <w:sz w:val="24"/>
          <w:szCs w:val="24"/>
        </w:rPr>
        <w:t>Шарттың сомасы ____________ теңге</w:t>
      </w:r>
      <w:r>
        <w:rPr>
          <w:rFonts w:ascii="Times New Roman" w:eastAsia="Times New Roman" w:hAnsi="Times New Roman" w:cs="Times New Roman"/>
          <w:sz w:val="24"/>
          <w:szCs w:val="24"/>
          <w:lang w:val="kk-KZ"/>
        </w:rPr>
        <w:t xml:space="preserve">, </w:t>
      </w:r>
      <w:r w:rsidRPr="00BA00D5">
        <w:rPr>
          <w:rFonts w:ascii="Times New Roman" w:eastAsia="Times New Roman" w:hAnsi="Times New Roman" w:cs="Times New Roman"/>
          <w:sz w:val="24"/>
          <w:szCs w:val="24"/>
        </w:rPr>
        <w:t xml:space="preserve">Орындаушының қызмет көрсету шеңберінде шеккен барлық шығыстары, сондай-ақ </w:t>
      </w:r>
      <w:r>
        <w:rPr>
          <w:rFonts w:ascii="Times New Roman" w:eastAsia="Times New Roman" w:hAnsi="Times New Roman" w:cs="Times New Roman"/>
          <w:sz w:val="24"/>
          <w:szCs w:val="24"/>
          <w:lang w:val="kk-KZ"/>
        </w:rPr>
        <w:t>с</w:t>
      </w:r>
      <w:r w:rsidRPr="00FB20EF">
        <w:rPr>
          <w:rFonts w:ascii="Times New Roman" w:eastAsia="Times New Roman" w:hAnsi="Times New Roman" w:cs="Times New Roman"/>
          <w:sz w:val="24"/>
          <w:szCs w:val="24"/>
        </w:rPr>
        <w:t>алықтарды және бюджетке төленетін басқа да міндетті төлемдерді қамтитын және</w:t>
      </w:r>
      <w:r w:rsidRPr="00BA00D5">
        <w:rPr>
          <w:rFonts w:ascii="Times New Roman" w:eastAsia="Times New Roman" w:hAnsi="Times New Roman" w:cs="Times New Roman"/>
          <w:sz w:val="24"/>
          <w:szCs w:val="24"/>
        </w:rPr>
        <w:t xml:space="preserve"> осы Шартқа қосымша келісім жасасқан жағдайларды қоспағанда, бюджет өзгеруге жатпайды.</w:t>
      </w:r>
    </w:p>
    <w:p w14:paraId="31C69B2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sz w:val="24"/>
          <w:szCs w:val="24"/>
        </w:rPr>
      </w:pPr>
      <w:r w:rsidRPr="00BA00D5">
        <w:rPr>
          <w:rFonts w:ascii="Times New Roman" w:eastAsia="Times New Roman" w:hAnsi="Times New Roman" w:cs="Times New Roman"/>
          <w:sz w:val="24"/>
          <w:szCs w:val="24"/>
        </w:rPr>
        <w:t>Шарт сомасын төлеу Шартқа №2 қосымшаға сәйкес қолма-қол ақшасыз тәртіппен шарттың 14-бөлімінде көрсетілген Орындаушының банктік шотына ақша қаражатын аудару жолымен кезең-кезеңімен жүзеге асырылады. Тапсырыс берушінің және (немесе) Орындаушының бастамасы бойынша шарт Шартқа 2 қосымшада белгіленген қызметтер көрсетудің қандай да бір кезеңі аяқталғанға дейін бұзылған жағдайда, Тапсырыс беруші Орындаушыға толық көлемде аяқталған және тараптар қол қойған орындалған жұмыстар (көрсетілген қызметтер) актісімен расталған қызметтер көрсету кезеңі және (немесе) кезеңдері үшін ғана ақы төлеуді жүргізеді.</w:t>
      </w:r>
    </w:p>
    <w:p w14:paraId="2B3C078F" w14:textId="77777777" w:rsidR="00B83375" w:rsidRPr="00980C20"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r w:rsidRPr="00980C20">
        <w:rPr>
          <w:rFonts w:ascii="Times New Roman" w:eastAsia="Times New Roman" w:hAnsi="Times New Roman" w:cs="Times New Roman"/>
          <w:sz w:val="24"/>
          <w:szCs w:val="24"/>
        </w:rPr>
        <w:t>Орындаушы көрсеткен қызметтер үшін шарт сомасын төлеуді Тапсырыс беруші жек</w:t>
      </w:r>
      <w:r>
        <w:rPr>
          <w:rFonts w:ascii="Times New Roman" w:eastAsia="Times New Roman" w:hAnsi="Times New Roman" w:cs="Times New Roman"/>
          <w:sz w:val="24"/>
          <w:szCs w:val="24"/>
          <w:lang w:val="kk-KZ"/>
        </w:rPr>
        <w:t xml:space="preserve"> </w:t>
      </w:r>
    </w:p>
    <w:p w14:paraId="38FAB63E" w14:textId="77777777" w:rsidR="00B83375" w:rsidRPr="00980C20" w:rsidRDefault="00B83375" w:rsidP="00B83375">
      <w:pPr>
        <w:pBdr>
          <w:top w:val="nil"/>
          <w:left w:val="nil"/>
          <w:bottom w:val="nil"/>
          <w:right w:val="nil"/>
          <w:between w:val="nil"/>
        </w:pBdr>
        <w:spacing w:after="0" w:line="240" w:lineRule="auto"/>
        <w:ind w:left="568"/>
        <w:contextualSpacing/>
        <w:jc w:val="both"/>
        <w:rPr>
          <w:rFonts w:ascii="Times New Roman" w:eastAsia="Times New Roman" w:hAnsi="Times New Roman" w:cs="Times New Roman"/>
          <w:sz w:val="24"/>
          <w:szCs w:val="24"/>
        </w:rPr>
      </w:pPr>
      <w:r w:rsidRPr="00980C20">
        <w:rPr>
          <w:rFonts w:ascii="Times New Roman" w:eastAsia="Times New Roman" w:hAnsi="Times New Roman" w:cs="Times New Roman"/>
          <w:sz w:val="24"/>
          <w:szCs w:val="24"/>
        </w:rPr>
        <w:lastRenderedPageBreak/>
        <w:t>тұлғалар үшін табыс салығын, Бірыңғай жинақтаушы зейнетақы қорына төленуге жататын міндетті зейнетақы жарналарын, сондай-ақ Міндетті әлеуметтік медициналық сақтандыруға жарнаны шегергенде жүргізеді.</w:t>
      </w:r>
    </w:p>
    <w:p w14:paraId="052E3255" w14:textId="77777777" w:rsidR="00B83375" w:rsidRDefault="00B83375" w:rsidP="00B83375">
      <w:pPr>
        <w:numPr>
          <w:ilvl w:val="1"/>
          <w:numId w:val="6"/>
        </w:numPr>
        <w:pBdr>
          <w:top w:val="nil"/>
          <w:left w:val="nil"/>
          <w:bottom w:val="nil"/>
          <w:right w:val="nil"/>
          <w:between w:val="nil"/>
        </w:pBdr>
        <w:spacing w:after="0" w:line="240" w:lineRule="auto"/>
        <w:ind w:left="1283"/>
        <w:contextualSpacing/>
        <w:jc w:val="both"/>
        <w:rPr>
          <w:rFonts w:ascii="Times New Roman" w:eastAsia="Times New Roman" w:hAnsi="Times New Roman" w:cs="Times New Roman"/>
          <w:sz w:val="24"/>
          <w:szCs w:val="24"/>
        </w:rPr>
      </w:pPr>
      <w:r w:rsidRPr="00BA00D5">
        <w:rPr>
          <w:rFonts w:ascii="Times New Roman" w:eastAsia="Times New Roman" w:hAnsi="Times New Roman" w:cs="Times New Roman"/>
          <w:sz w:val="24"/>
          <w:szCs w:val="24"/>
        </w:rPr>
        <w:t>Тапсырыс беруші Қызметтерге мынадай тәртіппен ақы төлейді:</w:t>
      </w:r>
    </w:p>
    <w:p w14:paraId="584D972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bookmarkStart w:id="1" w:name="_heading=h.30j0zll" w:colFirst="0" w:colLast="0"/>
      <w:bookmarkEnd w:id="1"/>
      <w:r w:rsidRPr="00EB322B">
        <w:rPr>
          <w:rFonts w:ascii="Times New Roman" w:eastAsia="Times New Roman" w:hAnsi="Times New Roman" w:cs="Times New Roman"/>
          <w:sz w:val="24"/>
          <w:szCs w:val="24"/>
        </w:rPr>
        <w:t>Тараптар орындалған жұмыстар (көрсетілген қызметтер) актісіне қол қойғаннан кейін 10 (он) жұмыс күні ішінде Тапсырыс беруші Қазақстан Республикасының заңнамасына сәйкес салықтар мен басқа да міндетті төлемдер ұсталатын соманы Орындаушының есеп шотына аударады.</w:t>
      </w:r>
    </w:p>
    <w:p w14:paraId="33ABCC4B"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sz w:val="24"/>
          <w:szCs w:val="24"/>
        </w:rPr>
      </w:pPr>
      <w:r w:rsidRPr="00EB322B">
        <w:rPr>
          <w:rFonts w:ascii="Times New Roman" w:eastAsia="Times New Roman" w:hAnsi="Times New Roman" w:cs="Times New Roman"/>
          <w:sz w:val="24"/>
          <w:szCs w:val="24"/>
        </w:rPr>
        <w:t>Орындалған жұмыстардың</w:t>
      </w:r>
      <w:r>
        <w:rPr>
          <w:rFonts w:ascii="Times New Roman" w:eastAsia="Times New Roman" w:hAnsi="Times New Roman" w:cs="Times New Roman"/>
          <w:sz w:val="24"/>
          <w:szCs w:val="24"/>
          <w:lang w:val="kk-KZ"/>
        </w:rPr>
        <w:t xml:space="preserve"> </w:t>
      </w:r>
      <w:r w:rsidRPr="00437A3F">
        <w:rPr>
          <w:rFonts w:ascii="Times New Roman" w:eastAsia="Times New Roman" w:hAnsi="Times New Roman" w:cs="Times New Roman"/>
          <w:sz w:val="24"/>
          <w:szCs w:val="24"/>
        </w:rPr>
        <w:t>(көрсетілген қызметтердің) актісіне Орындаушы техникалық ерекшелікке сәйкес Қызметтерді ұсынғаннан кейін тараптар қол қояды.</w:t>
      </w:r>
    </w:p>
    <w:p w14:paraId="60C92406" w14:textId="77777777" w:rsidR="00B83375" w:rsidRP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sz w:val="24"/>
          <w:szCs w:val="24"/>
        </w:rPr>
        <w:t>Тапсырыс</w:t>
      </w:r>
      <w:bookmarkEnd w:id="0"/>
      <w:r>
        <w:rPr>
          <w:rFonts w:ascii="Times New Roman" w:eastAsia="Times New Roman" w:hAnsi="Times New Roman" w:cs="Times New Roman"/>
          <w:sz w:val="24"/>
          <w:szCs w:val="24"/>
          <w:lang w:val="kk-KZ"/>
        </w:rPr>
        <w:t xml:space="preserve"> </w:t>
      </w:r>
      <w:r w:rsidRPr="00437A3F">
        <w:rPr>
          <w:rFonts w:ascii="Times New Roman" w:eastAsia="Times New Roman" w:hAnsi="Times New Roman" w:cs="Times New Roman"/>
          <w:sz w:val="24"/>
          <w:szCs w:val="24"/>
        </w:rPr>
        <w:t>беруші шарт сомасын бермеу немесе төлеу үшін дұрыс емес банктік деректемелерді ұсыну нәтижесінде төлем кешіктірілген жағдайда жауапты болмайды.</w:t>
      </w:r>
    </w:p>
    <w:p w14:paraId="02DC5392" w14:textId="77777777" w:rsidR="00B83375" w:rsidRPr="00437A3F" w:rsidRDefault="00B83375" w:rsidP="00B83375">
      <w:pPr>
        <w:pBdr>
          <w:top w:val="nil"/>
          <w:left w:val="nil"/>
          <w:bottom w:val="nil"/>
          <w:right w:val="nil"/>
          <w:between w:val="nil"/>
        </w:pBdr>
        <w:spacing w:after="0" w:line="240" w:lineRule="auto"/>
        <w:ind w:left="709"/>
        <w:contextualSpacing/>
        <w:jc w:val="both"/>
        <w:rPr>
          <w:rFonts w:ascii="Times New Roman" w:eastAsia="Times New Roman" w:hAnsi="Times New Roman" w:cs="Times New Roman"/>
          <w:color w:val="auto"/>
          <w:sz w:val="24"/>
          <w:szCs w:val="24"/>
        </w:rPr>
      </w:pPr>
    </w:p>
    <w:p w14:paraId="513E2239"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EB322B">
        <w:rPr>
          <w:rFonts w:ascii="Times New Roman" w:hAnsi="Times New Roman"/>
          <w:b/>
          <w:color w:val="auto"/>
          <w:sz w:val="24"/>
          <w:szCs w:val="24"/>
          <w:lang w:val="ru-RU"/>
        </w:rPr>
        <w:t>Тараптардың құқықтары мен міндеттері</w:t>
      </w:r>
    </w:p>
    <w:p w14:paraId="59D65D14" w14:textId="77777777" w:rsidR="00B83375" w:rsidRDefault="00B83375" w:rsidP="00B83375">
      <w:pPr>
        <w:numPr>
          <w:ilvl w:val="1"/>
          <w:numId w:val="6"/>
        </w:numPr>
        <w:pBdr>
          <w:top w:val="nil"/>
          <w:left w:val="nil"/>
          <w:bottom w:val="nil"/>
          <w:right w:val="nil"/>
          <w:between w:val="nil"/>
        </w:pBdr>
        <w:spacing w:after="0" w:line="240" w:lineRule="auto"/>
        <w:ind w:left="1283" w:hanging="291"/>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Тапсырыс беруші құқылы:</w:t>
      </w:r>
    </w:p>
    <w:p w14:paraId="0FBD9FB6"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орындаушыдан шартта және № 1 қосымшада және Шартқа № 2 қосымшада айқындалған көлемде, тәртіппен және мерзімдерде тиісті сапада қызметтер көрсетуді талап етуге;</w:t>
      </w:r>
    </w:p>
    <w:p w14:paraId="78A4BB9E"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көрсетілетін қызметтердің орындалу барысы мен сапасын бақылау мақсатында орындаушыдан кез келген уақытта қызмет көрсету барысы туралы ақпарат сұрату. Қызмет көрсету мерзімдері мен сапасын бақылауды Тапсырыс берушінің басшылығын қоса алғанда, тапсырыс берушінің жауапты тұлғалары – Тапсырыс берушінің қызметкерлері айқындаған Тапсырыс берушінің өкілдері жүргізеді;</w:t>
      </w:r>
    </w:p>
    <w:p w14:paraId="62BE8692"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шарт талаптарына сәйкес келмеген жағдайда орындалған жұмыстар (көрсетілген қызметтер) актісіне қол қоюдан бас тарту;</w:t>
      </w:r>
    </w:p>
    <w:p w14:paraId="423D77B7"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EB322B">
        <w:rPr>
          <w:rFonts w:ascii="Times New Roman" w:eastAsia="Times New Roman" w:hAnsi="Times New Roman" w:cs="Times New Roman"/>
          <w:color w:val="auto"/>
          <w:sz w:val="24"/>
          <w:szCs w:val="24"/>
        </w:rPr>
        <w:t>Тапсырыс берушіде қызметтерге ескертулер/қарсылықтар болған жағдайда орындалған жұмыстар (көрсетілген қызметтер) актісіне қол қоюдан бас тарту.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p w14:paraId="4B2677CE"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қызмет көрсету толық көлемде аяқталғанға дейін соңғысының бастамасы бойынша шарт бұзылған жағдайда, Орындаушыға шарт сомасын төлеуден бас тарту;</w:t>
      </w:r>
    </w:p>
    <w:p w14:paraId="1DCEE8E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437A3F">
        <w:rPr>
          <w:rFonts w:ascii="Times New Roman" w:eastAsia="Times New Roman" w:hAnsi="Times New Roman" w:cs="Times New Roman"/>
          <w:color w:val="auto"/>
          <w:sz w:val="24"/>
          <w:szCs w:val="24"/>
        </w:rPr>
        <w:t>осы Шартты одан әрі орындау орынсыз болған жағдайда, оның ішінде, бірақ онымен шектелмей, Орындаушыға ол нақты шеккен шығыстарды төлеген жағдайда, бұл туралы кемінде 3 (үш) жұмыс күні бұрын жазбаша нысанда ескертіп, Орындаушыны орындаудан бас тартуға құқылы.</w:t>
      </w:r>
    </w:p>
    <w:p w14:paraId="25C91825"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 міндетті:</w:t>
      </w:r>
    </w:p>
    <w:p w14:paraId="2EB00874" w14:textId="77777777" w:rsidR="00B83375"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көрсеткен, шарт талаптарында орындалған жұмыстардың (көрсетілген қызметтердің) актілері бойынша қабылданған қызметтерге нақты және тиісті түрде уақтылы және толық көлемде ақы төлеу;</w:t>
      </w:r>
    </w:p>
    <w:p w14:paraId="324108C8" w14:textId="77777777" w:rsidR="00B83375" w:rsidRPr="00EF769E"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шарт бойынша қызмет көрсетуде Орындаушыға жәрдем көрсету.</w:t>
      </w:r>
    </w:p>
    <w:p w14:paraId="03FAB4CE"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құқылы:</w:t>
      </w:r>
    </w:p>
    <w:p w14:paraId="43F6F5A3"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берушіден Шарттың талаптарына сәйкес көрсетілген қызметтерге ақы төлеуді талап ету;</w:t>
      </w:r>
    </w:p>
    <w:p w14:paraId="743A4DE5" w14:textId="77777777" w:rsidR="00B83375" w:rsidRPr="00437A3F" w:rsidRDefault="00B83375" w:rsidP="00B83375">
      <w:pPr>
        <w:numPr>
          <w:ilvl w:val="2"/>
          <w:numId w:val="6"/>
        </w:numPr>
        <w:spacing w:after="0" w:line="240" w:lineRule="auto"/>
        <w:ind w:left="0" w:firstLine="709"/>
        <w:contextualSpacing/>
        <w:jc w:val="both"/>
        <w:rPr>
          <w:rFonts w:ascii="Times New Roman" w:eastAsia="Times New Roman" w:hAnsi="Times New Roman" w:cs="Times New Roman"/>
          <w:color w:val="auto"/>
          <w:sz w:val="24"/>
          <w:szCs w:val="24"/>
        </w:rPr>
      </w:pPr>
      <w:r w:rsidRPr="00437A3F">
        <w:rPr>
          <w:rFonts w:ascii="Times New Roman" w:eastAsia="Times New Roman" w:hAnsi="Times New Roman" w:cs="Times New Roman"/>
          <w:color w:val="auto"/>
          <w:sz w:val="24"/>
          <w:szCs w:val="24"/>
        </w:rPr>
        <w:t>Тапсырыс берушіден осы Шарт шеңберінде қызмет көрсету бойынша қажетті ақпаратты сұрату.</w:t>
      </w:r>
    </w:p>
    <w:p w14:paraId="7BCB48AB" w14:textId="77777777" w:rsidR="00B83375" w:rsidRPr="00EF769E"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міндетті:</w:t>
      </w:r>
    </w:p>
    <w:p w14:paraId="40AFB95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2" w:name="_heading=h.1fob9te" w:colFirst="0" w:colLast="0"/>
      <w:bookmarkEnd w:id="2"/>
      <w:r w:rsidRPr="006D19D5">
        <w:rPr>
          <w:rFonts w:ascii="Times New Roman" w:eastAsia="Times New Roman" w:hAnsi="Times New Roman" w:cs="Times New Roman"/>
          <w:color w:val="auto"/>
          <w:sz w:val="24"/>
          <w:szCs w:val="24"/>
        </w:rPr>
        <w:t xml:space="preserve">қызмет көрсету кезінде үшінші тұлғалардың, оның ішінде Орындаушының жұмыс берушілерінің, тексеруші органдардың лауазымды тұлғаларының пікіріне тәуелсіз </w:t>
      </w:r>
      <w:r w:rsidRPr="006D19D5">
        <w:rPr>
          <w:rFonts w:ascii="Times New Roman" w:eastAsia="Times New Roman" w:hAnsi="Times New Roman" w:cs="Times New Roman"/>
          <w:color w:val="auto"/>
          <w:sz w:val="24"/>
          <w:szCs w:val="24"/>
        </w:rPr>
        <w:lastRenderedPageBreak/>
        <w:t>болуға қызмет көрсету кезінде объективтілік танытуға тиіс, қызметтердің барлық нәтижелері Қазақстан Республикасы заңнамасының талаптарына сәйкес келуге тиіс;</w:t>
      </w:r>
    </w:p>
    <w:p w14:paraId="306603C4"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берушіге шартта, № 1 қосымшада және Шартқа № 2 қосымшада айқындалған көлемде, тәртіппен және мерзімдерде жеке және тиісті сапада қызметтер көрсету;</w:t>
      </w:r>
    </w:p>
    <w:p w14:paraId="54AB42C7"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берушіде көрсетілген немесе көрсетілетін қызметтерге ескертулер болған жағдайда Тапсырыс беруші көрсеткен мерзімдерде өз күшімен және өз есебінен кемшіліктерді жою;</w:t>
      </w:r>
    </w:p>
    <w:p w14:paraId="492DBE8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Тапсырыс берушінің сұранысы бойынша бейнеконференция арқылы телеконференция режимінде Тапсырыс берушінің сарапшыларымен және қызметкерлерімен (Астана қ. уақыты бойынша) консультациялар өткізу;</w:t>
      </w:r>
    </w:p>
    <w:p w14:paraId="7AF44DDC"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шартта көзделген құпиялылықты сақтау;</w:t>
      </w:r>
    </w:p>
    <w:p w14:paraId="095BEFEE" w14:textId="77777777" w:rsidR="00B83375" w:rsidRPr="001E6F9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1E6F95">
        <w:rPr>
          <w:rFonts w:ascii="Times New Roman" w:eastAsia="Times New Roman" w:hAnsi="Times New Roman" w:cs="Times New Roman"/>
          <w:color w:val="auto"/>
          <w:sz w:val="24"/>
          <w:szCs w:val="24"/>
        </w:rPr>
        <w:t>Тапсырыс берушінің жазбаша келісімінсіз үшінші тұлғаларға жария етпеу және шарт бойынша міндеттемелерді тиісінше орындаудан басқа мақсаттармен Тапсырыс берушіден Шартқа сәйкес немесе оған қатысты алынған кез келген ақпаратты пайдаланбау;</w:t>
      </w:r>
    </w:p>
    <w:p w14:paraId="27102C71"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қызмет көрсету мүмкін болмаған жағдайда немесе оның бір бөлігі бұл туралы Тапсырыс берушіге дереу хабарлауға тиіс;</w:t>
      </w:r>
    </w:p>
    <w:p w14:paraId="3285C09F" w14:textId="77777777" w:rsidR="00B83375" w:rsidRDefault="00B83375" w:rsidP="00B83375">
      <w:pPr>
        <w:numPr>
          <w:ilvl w:val="2"/>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1E6F95">
        <w:rPr>
          <w:rFonts w:ascii="Times New Roman" w:eastAsia="Times New Roman" w:hAnsi="Times New Roman" w:cs="Times New Roman"/>
          <w:color w:val="auto"/>
          <w:sz w:val="24"/>
          <w:szCs w:val="24"/>
          <w:lang w:val="kk-KZ"/>
        </w:rPr>
        <w:t>Тапсырыс берушінің бірінші талабы бойынша шарт бойынша міндеттемелердің орындалу барысы туралы ақпарат беру.</w:t>
      </w:r>
    </w:p>
    <w:p w14:paraId="36F6BBD1" w14:textId="77777777" w:rsidR="00282699" w:rsidRPr="00B83375"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44E1EBF"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6D19D5">
        <w:rPr>
          <w:rFonts w:ascii="Times New Roman" w:hAnsi="Times New Roman"/>
          <w:b/>
          <w:color w:val="auto"/>
          <w:sz w:val="24"/>
          <w:szCs w:val="24"/>
          <w:lang w:val="ru-RU"/>
        </w:rPr>
        <w:t>Тараптардың жауапкершілігі</w:t>
      </w:r>
    </w:p>
    <w:p w14:paraId="561E0CC6" w14:textId="77777777" w:rsidR="00B83375" w:rsidRPr="006D19D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Осы Шарт бойынша міндеттемелерді орындамағаны не тиісінше орындамағаны үшін Тараптар Қазақстан Республикасының заңнамасына және Шартқа сәйкес жауапты болады.</w:t>
      </w:r>
    </w:p>
    <w:p w14:paraId="59DCE24B"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Шарт бойынша міндеттемелерді орындамау немесе тиісінше орындамау деп, оның ішінде жағдайлар түсініледі:</w:t>
      </w:r>
    </w:p>
    <w:p w14:paraId="09E23356"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қызмет көрсету мерзімдерін бұзу;</w:t>
      </w:r>
    </w:p>
    <w:p w14:paraId="45D826C9" w14:textId="77777777" w:rsidR="00B83375" w:rsidRPr="006D19D5"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Орындаушы орындалған жұмыстардың (көрсетілген қызметтердің) есептерінде және (немесе)актісінде көрсеткен деректердің анық истігі және (немесе) толықтыстігі;</w:t>
      </w:r>
    </w:p>
    <w:p w14:paraId="1054BDDF" w14:textId="77777777" w:rsidR="00B83375" w:rsidRPr="00EF769E" w:rsidRDefault="00B83375" w:rsidP="00B83375">
      <w:pPr>
        <w:spacing w:after="0" w:line="240" w:lineRule="auto"/>
        <w:ind w:firstLine="709"/>
        <w:contextualSpacing/>
        <w:jc w:val="both"/>
        <w:rPr>
          <w:rFonts w:ascii="Times New Roman" w:eastAsia="Times New Roman" w:hAnsi="Times New Roman" w:cs="Times New Roman"/>
          <w:color w:val="auto"/>
          <w:sz w:val="24"/>
          <w:szCs w:val="24"/>
        </w:rPr>
      </w:pPr>
      <w:r w:rsidRPr="006D19D5">
        <w:rPr>
          <w:rFonts w:ascii="Times New Roman" w:eastAsia="Times New Roman" w:hAnsi="Times New Roman" w:cs="Times New Roman"/>
          <w:color w:val="auto"/>
          <w:sz w:val="24"/>
          <w:szCs w:val="24"/>
        </w:rPr>
        <w:t>сапасыз қызметтер көрсету (есептеулерді жүзеге асыру кезінде жіберілген қателерді, көрінеу жалған мәліметтер жасауды, деректердің анық истігін және (немесе) толықтығын қоса алғанда, бірақ олармен шектелмей).</w:t>
      </w:r>
    </w:p>
    <w:p w14:paraId="1E04C71D"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Орындаушы Шарт бойынша міндеттемелерді орындамаған және (немесе) уақтылы орындамаған жағдайда, Тапсырыс берушінің мерзімі өткен әрбір күнтізбелік күн үшін жалпы сомадан ұстап қалуға немесе шарт бойынша 0,1% (нөл бүтін оннан бір пайыз) мөлшерінде тұрақсыздық айыбының сомасын өндіріп алуға құқығы бар.</w:t>
      </w:r>
    </w:p>
    <w:p w14:paraId="4B0CBABE" w14:textId="77777777" w:rsidR="00EC71F6" w:rsidRDefault="00EC71F6"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EC71F6">
        <w:rPr>
          <w:rFonts w:ascii="Times New Roman" w:eastAsia="Times New Roman" w:hAnsi="Times New Roman" w:cs="Times New Roman"/>
          <w:color w:val="auto"/>
          <w:sz w:val="24"/>
          <w:szCs w:val="24"/>
        </w:rPr>
        <w:t>Өтпейтіндер тараптарды міндеттемелер, болжамды шарттар жасасудан босатпайды.</w:t>
      </w:r>
    </w:p>
    <w:p w14:paraId="0EBF6592" w14:textId="5C62881D"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Тапсырыс берушіге немесе үшінші тұлғаларға шарт бойынша олардың міндеттемелерін бұзу нәтижесінде залал келтіргені үшін Орындаушы Қазақстан Республикасының қолданыстағы заңнамасына сәйкес келтірілген залал мөлшерінде толық жауапты болады. Орындаушы үшінші тұлғаларға, үшінші тұлғалардың мүлкіне залал және (немесе) залал келтіруге байланысты кез келген талап-арыздар, шағымдар, қаржылық міндеттемелер және т.б., өзінің шарттық міндеттемелерін орындамау немесе тиісінше орындамау нәтижесінде туындаған моральдық зиянды өтеу туралы талаптар бойынша дербес жауапты болады. Орындаушы Тапсырыс берушіні осындай талқылаулардан қорғауға және оған туындаған кез келген шығындарды өтеуге міндетті.</w:t>
      </w:r>
    </w:p>
    <w:p w14:paraId="5FA8380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Тапсырыс беруші Орындаушыға төленетін шарт бойынша сомадан осы Шарттың талаптарына сәйкес Тапсырыс берушіге келтірілген залал/зиян сомасын ұстап қалуға/шегеруге және/немесе оларды Қазақстан Республикасының заңнамасында белгіленген тәртіппен өндіріп алуға құқылы.</w:t>
      </w:r>
    </w:p>
    <w:p w14:paraId="537A41E7"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lastRenderedPageBreak/>
        <w:t xml:space="preserve"> Шартты бұзған және (немесе) Орындаушының бастамасы бойынша шарттан біржақты бас тартқан жағдайда Тапсырыс беруші өзінің құқықтары мен заңды мүдделерін қорғау үшін, оның ішінде шартты бұзудан және (немесе) Орындаушының бастамасы бойынша шарттан біржақты бас тартудан туындаған шығыстарды және (немесе) залалдарды өтеу бойынша Қазақстан Республикасының сот органдарына жүгінуге құқылы.</w:t>
      </w:r>
    </w:p>
    <w:p w14:paraId="6909AA16" w14:textId="77777777" w:rsidR="003471D8"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0782B9AB" w14:textId="77777777" w:rsidR="00B83375" w:rsidRPr="00EF769E" w:rsidRDefault="00B83375" w:rsidP="00B83375">
      <w:pPr>
        <w:pStyle w:val="1"/>
        <w:numPr>
          <w:ilvl w:val="0"/>
          <w:numId w:val="6"/>
        </w:numPr>
        <w:spacing w:before="0"/>
        <w:ind w:left="0" w:firstLine="0"/>
        <w:contextualSpacing/>
        <w:jc w:val="center"/>
        <w:rPr>
          <w:rFonts w:ascii="Times New Roman" w:hAnsi="Times New Roman"/>
          <w:b/>
          <w:color w:val="auto"/>
          <w:sz w:val="24"/>
          <w:szCs w:val="24"/>
          <w:lang w:val="ru-RU"/>
        </w:rPr>
      </w:pPr>
      <w:r w:rsidRPr="00F149BC">
        <w:rPr>
          <w:rFonts w:ascii="Times New Roman" w:hAnsi="Times New Roman"/>
          <w:b/>
          <w:color w:val="auto"/>
          <w:sz w:val="24"/>
          <w:szCs w:val="24"/>
          <w:lang w:val="ru-RU"/>
        </w:rPr>
        <w:t>Еңсерілмейтін күш жағдайлары</w:t>
      </w:r>
    </w:p>
    <w:p w14:paraId="7BBAA8A0"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Тараптар Шарт бойынша міндеттемелерді ішінара немесе толық орындамағаны үшін, егер ол еңсерілмейтін күш мән-жайларының әрекетінің салдары болып табылса, жауапкершіліктен босатылады.</w:t>
      </w:r>
    </w:p>
    <w:p w14:paraId="42E4016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F149BC">
        <w:rPr>
          <w:rFonts w:ascii="Times New Roman" w:eastAsia="Times New Roman" w:hAnsi="Times New Roman" w:cs="Times New Roman"/>
          <w:color w:val="auto"/>
          <w:sz w:val="24"/>
          <w:szCs w:val="24"/>
        </w:rPr>
        <w:t>Осы бөлімнің мақсаттары үшін" еңсерілмейтін күш жағдайлары " Тараптардың бақылауына бағынбайтын және күтпеген сипаттағы оқиғаны білдіреді. Мұндай оқиғалар соғыс, табиғи және табиғи апаттар, эпидемия, карантин, эмбарго және басқалар сияқты әрекеттерді қамтуы мүмкін, бірақ олармен шектелмейді.</w:t>
      </w:r>
    </w:p>
    <w:p w14:paraId="4017A3D1"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Еңсерілмейтін күш мән-жайлары туындаған жағдайда шарт бойынша міндеттемелерді орындау мерзімі осындай мән-жайлар мен олардың салдары қолданылатын уақытқа пропорционалды түрде шегеріледі.</w:t>
      </w:r>
    </w:p>
    <w:p w14:paraId="65F44E0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Мұндай мән-жайларға сілтеме жасайтын Тарап 2 (екі) жұмыс күні ішінде бұл туралы екінші Тарапты жазбаша және/немесе ауызша хабардар етуге және құзыретті орган алған сәттен бастап 3 (үш) жұмыс күні ішінде берген растайтын құжаттарды ұсынуға міндетті.</w:t>
      </w:r>
    </w:p>
    <w:p w14:paraId="68618EB2"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Тараптар жоғарыда аталған шарттар сақталмаған жағдайда, ешқандай мән-жайлар еңсерілмейтін күш мән-жайлары ретінде қаралмайтынына және Тараптардың Шарт бойынша міндеттемелерін қандай да бір жолмен алып тастауға немесе шектеуге болмайтынына келісті.</w:t>
      </w:r>
    </w:p>
    <w:p w14:paraId="01AC390E" w14:textId="77777777" w:rsidR="00B83375"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227F74">
        <w:rPr>
          <w:rFonts w:ascii="Times New Roman" w:eastAsia="Times New Roman" w:hAnsi="Times New Roman" w:cs="Times New Roman"/>
          <w:color w:val="auto"/>
          <w:sz w:val="24"/>
          <w:szCs w:val="24"/>
        </w:rPr>
        <w:t>Еңсерілмейтін күш мән-жайларының әрекеті аяқталғаннан кейін еңсерілмейтін күш мән-жайларының әсеріне ұшыраған тарап 1 (бір) жұмыс күні ішінде шарт бойынша міндеттемелерді орындау болжанатын мерзімді көрсете отырып, осындай мән-жайлардың қолданылуын тоқтату туралы екінші Тарапты жазбаша хабардар етуге міндетті.</w:t>
      </w:r>
    </w:p>
    <w:p w14:paraId="47158143" w14:textId="77777777" w:rsidR="00B83375" w:rsidRPr="00B9777F" w:rsidRDefault="00B83375" w:rsidP="00B83375">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9777F">
        <w:rPr>
          <w:rFonts w:ascii="Times New Roman" w:eastAsia="Times New Roman" w:hAnsi="Times New Roman" w:cs="Times New Roman"/>
          <w:color w:val="auto"/>
          <w:sz w:val="24"/>
          <w:szCs w:val="24"/>
        </w:rPr>
        <w:t>Егер бұл мән-жайлар 15 (он бес) күнтізбелік күннен артық жалғасатын болса, онда тараптар Шарттың одан әрі заңды тағдырын бірлесіп айқындайды.</w:t>
      </w:r>
    </w:p>
    <w:p w14:paraId="5AA6E50E"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D64F2CC" w14:textId="77777777" w:rsidR="00325496" w:rsidRPr="00EF769E" w:rsidRDefault="00325496" w:rsidP="00325496">
      <w:pPr>
        <w:pStyle w:val="1"/>
        <w:numPr>
          <w:ilvl w:val="0"/>
          <w:numId w:val="6"/>
        </w:numPr>
        <w:spacing w:before="0"/>
        <w:ind w:left="0"/>
        <w:contextualSpacing/>
        <w:jc w:val="center"/>
        <w:rPr>
          <w:rFonts w:ascii="Times New Roman" w:hAnsi="Times New Roman"/>
          <w:b/>
          <w:color w:val="auto"/>
          <w:sz w:val="24"/>
          <w:szCs w:val="24"/>
          <w:lang w:val="ru-RU"/>
        </w:rPr>
      </w:pPr>
      <w:r w:rsidRPr="00D80806">
        <w:rPr>
          <w:rFonts w:ascii="Times New Roman" w:hAnsi="Times New Roman"/>
          <w:b/>
          <w:color w:val="auto"/>
          <w:sz w:val="24"/>
          <w:szCs w:val="24"/>
          <w:lang w:val="ru-RU"/>
        </w:rPr>
        <w:t>Құпиялылық</w:t>
      </w:r>
    </w:p>
    <w:p w14:paraId="2A9275E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Тараптар Шарттың қолданылу кезеңінде және шарттан туындаған міндеттемелерді орындау барысында тараптар бір-біріне берген және беретін ақпараттың барлық көлемін екінші Тараптың құпия ақпараты деп санауға келісті.</w:t>
      </w:r>
    </w:p>
    <w:p w14:paraId="4FC2B49A"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Тараптардың әрқайсысы басқа Тараптың қандай да бір ақпаратын жария етпеу, оны үшінші тұлғаларға қолжетімді ету және заңның тікелей көрсетілуіне байланысты үшінші тұлғаларда тиісті өкілеттіктер болған жағдайларды не бір Тарап жазбаша түрде болған жағдайларды қоспағанда, шарт бойынша міндеттемені тиісінше орындаудан өзгеше мақсаттарда пайдалану міндеттемелерін өзіне ешқандай тәсілмен қабылдайды нысан екінші Тарапқа шарттың орындалуына байланысты қол жеткізген құпия ақпаратты үшінші тұлғаларға беруге келісім береді.</w:t>
      </w:r>
    </w:p>
    <w:p w14:paraId="7B9757ED"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Орындаушы 6.1, 6.2-тармақты бұзған жағдайда. және осы Шарттың 6.4. Тапсырыс беруші Шартты орындаудан біржақты тәртіппен бас тартуға және/немесе залалдарды өндіріп алуға құқылы.</w:t>
      </w:r>
    </w:p>
    <w:p w14:paraId="78151315" w14:textId="77777777" w:rsidR="00325496" w:rsidRPr="00D8080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D80806">
        <w:rPr>
          <w:rFonts w:ascii="Times New Roman" w:eastAsia="Times New Roman" w:hAnsi="Times New Roman" w:cs="Times New Roman"/>
          <w:color w:val="auto"/>
          <w:sz w:val="24"/>
          <w:szCs w:val="24"/>
        </w:rPr>
        <w:t>Құпиялылық шарттарын Тараптар Шартқа 3-қосымшада келіскен.</w:t>
      </w:r>
    </w:p>
    <w:p w14:paraId="27F11FA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64B287F4" w14:textId="77777777" w:rsidR="00325496" w:rsidRPr="00EF769E"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r w:rsidRPr="009E446A">
        <w:rPr>
          <w:rFonts w:ascii="Times New Roman" w:hAnsi="Times New Roman"/>
          <w:b/>
          <w:color w:val="auto"/>
          <w:sz w:val="24"/>
          <w:szCs w:val="24"/>
          <w:lang w:val="ru-RU"/>
        </w:rPr>
        <w:t>Зияткерлік меншік</w:t>
      </w:r>
    </w:p>
    <w:p w14:paraId="1E5B8DFC"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 xml:space="preserve">Тапсырыс беруші өнімге, процестерге, өнертабыстарға, идеяларға, ноу-хауға немесе құжаттарға және Орындаушы Тапсырыс беруші үшін Шартқа сәйкес әзірлеген және </w:t>
      </w:r>
      <w:r w:rsidRPr="00472992">
        <w:rPr>
          <w:rFonts w:ascii="Times New Roman" w:eastAsia="Times New Roman" w:hAnsi="Times New Roman" w:cs="Times New Roman"/>
          <w:color w:val="auto"/>
          <w:sz w:val="24"/>
          <w:szCs w:val="24"/>
        </w:rPr>
        <w:lastRenderedPageBreak/>
        <w:t>тікелей немесе жанама түрде байланысты немесе дайындалған немесе жиналған басқа материалдарға қатысты барлық зияткерлік меншікке және басқа да мүліктік құқықтарға, соның ішінде патенттерге, авторлық құқықтарға және тауар белгілеріне құқылы нәтижесінде немесе шартты орындау барысында орындалған жұмыстардың (көрсетілген қызметтердің) актісі бойынша қабылданған, сондай-ақ көрсетілген актілер бойынша қабылданбаған, бірақ шартты орындау мақсатында әзірленген. Орындаушы мұндай өнімдер, құжаттар және басқа материалдар Тапсырыс берушіге арналған жұмыстар/қызметтер екенін мойындайды және келіседі.</w:t>
      </w:r>
    </w:p>
    <w:p w14:paraId="3962BD36"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Тапсырыс беруші Шарт бойынша көрсетілген қызметтердің нәтижелеріне айрықша құқықтарға ие.</w:t>
      </w:r>
    </w:p>
    <w:p w14:paraId="1C01911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Шарт Орындаушыға Шартты орындау процесінде қамтылуы немесе жаңғыртылуы мүмкін қандай да бір патенттерді, авторлық құқықтарды, тауар белгілерін, сауда атауларын немесе Тапсырыс берушінің зияткерлік меншігінің өзге де құқықтарын беруді көздемейді. Орындаушы және оның уәкілетті тұлғаларының ешқайсысы не Орындаушының немесе оның уәкілетті тұлғаларының атынан шарт немесе оның қандай да бір бөлігі бойынша қызметтерді жүргізу нәтижелеріне қатысты қандай да бір патентті, тауар белгісін немесе зияткерлік меншіктің өзге де құқығын тіркеуге өтінім бермейді.</w:t>
      </w:r>
    </w:p>
    <w:p w14:paraId="0327FC58"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Орындаушы қызмет көрсету кезінде үшінші тұлғалардың құқықтары мен талаптарынан бос материалдар мен ақпаратты пайдаланғаны не оларды зияткерлік меншік туралы заңнамаға сәйкес пайдаланғаны үшін жауапты болады.</w:t>
      </w:r>
    </w:p>
    <w:p w14:paraId="30087F68" w14:textId="77777777" w:rsidR="00325496" w:rsidRPr="00EF769E"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472992">
        <w:rPr>
          <w:rFonts w:ascii="Times New Roman" w:eastAsia="Times New Roman" w:hAnsi="Times New Roman" w:cs="Times New Roman"/>
          <w:color w:val="auto"/>
          <w:sz w:val="24"/>
          <w:szCs w:val="24"/>
        </w:rPr>
        <w:t>Тараптар Шарттың басқа ережелерінде көзделген бұзу (орындаудан бас тарту) құқықтарына қосымша, орындаушы осы Ережелерді бұзған жағдайда Тапсырыс берушінің Шартты дереу бұзуға (орындаудан бас тартуға) құқығы бар екеніне келіседі және бұл ретте Орындаушы Шарт шеңберінде қандай да бір қосымша төлемдерді талап етуге құқылы емес.</w:t>
      </w:r>
    </w:p>
    <w:p w14:paraId="26866FCE" w14:textId="77777777" w:rsidR="00282699" w:rsidRPr="00D15B2C" w:rsidRDefault="00282699" w:rsidP="002500C8">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8D5200" w14:textId="77777777" w:rsidR="00325496" w:rsidRPr="00854141" w:rsidRDefault="00325496" w:rsidP="00325496">
      <w:pPr>
        <w:pStyle w:val="1"/>
        <w:numPr>
          <w:ilvl w:val="0"/>
          <w:numId w:val="6"/>
        </w:numPr>
        <w:spacing w:before="0"/>
        <w:ind w:left="0" w:firstLine="0"/>
        <w:contextualSpacing/>
        <w:jc w:val="center"/>
        <w:rPr>
          <w:rFonts w:ascii="Times New Roman" w:hAnsi="Times New Roman"/>
          <w:b/>
          <w:color w:val="auto"/>
          <w:sz w:val="24"/>
          <w:szCs w:val="24"/>
          <w:lang w:val="ru-RU"/>
        </w:rPr>
      </w:pPr>
      <w:r w:rsidRPr="00897E2E">
        <w:rPr>
          <w:rFonts w:ascii="Times New Roman" w:hAnsi="Times New Roman"/>
          <w:b/>
          <w:color w:val="auto"/>
          <w:sz w:val="24"/>
          <w:szCs w:val="24"/>
          <w:lang w:val="ru-RU"/>
        </w:rPr>
        <w:t>Қоғамдық хабарландырулар</w:t>
      </w:r>
    </w:p>
    <w:p w14:paraId="17530594" w14:textId="77777777" w:rsidR="00325496"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Тапсырып берушінің </w:t>
      </w:r>
      <w:r w:rsidRPr="008E5010">
        <w:rPr>
          <w:rFonts w:ascii="Times New Roman" w:eastAsia="Times New Roman" w:hAnsi="Times New Roman" w:cs="Times New Roman"/>
          <w:color w:val="auto"/>
          <w:sz w:val="24"/>
          <w:szCs w:val="24"/>
          <w:lang w:val="kk-KZ"/>
        </w:rPr>
        <w:t>алдын ала жазбаша келісімінсіз Орындаушыға қандай да бір нысанда белгілі бір жария хабарландырулар, сөз сөйлеулер, сұхбаттар, арыздар, Пікірлер, оның ішінде сараптамалық пікірлер, қорытындылар, түсініктемелер немесе төмендегілердің кез келгеніне қатысты ұсынымдар жасауға/беруге/айтуға/жазуға тыйым</w:t>
      </w:r>
      <w:r>
        <w:rPr>
          <w:rFonts w:ascii="Times New Roman" w:eastAsia="Times New Roman" w:hAnsi="Times New Roman" w:cs="Times New Roman"/>
          <w:color w:val="auto"/>
          <w:sz w:val="24"/>
          <w:szCs w:val="24"/>
          <w:lang w:val="kk-KZ"/>
        </w:rPr>
        <w:t xml:space="preserve"> салынады:</w:t>
      </w:r>
    </w:p>
    <w:p w14:paraId="6709CE0A" w14:textId="77777777" w:rsidR="00325496" w:rsidRDefault="00325496" w:rsidP="00325496">
      <w:pPr>
        <w:pStyle w:val="aa"/>
        <w:pBdr>
          <w:top w:val="nil"/>
          <w:left w:val="nil"/>
          <w:bottom w:val="nil"/>
          <w:right w:val="nil"/>
          <w:between w:val="nil"/>
        </w:pBdr>
        <w:spacing w:after="0" w:line="240" w:lineRule="auto"/>
        <w:ind w:left="360"/>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 xml:space="preserve">      </w:t>
      </w:r>
      <w:r w:rsidRPr="008E5010">
        <w:rPr>
          <w:rFonts w:ascii="Times New Roman" w:eastAsia="Times New Roman" w:hAnsi="Times New Roman" w:cs="Times New Roman"/>
          <w:color w:val="auto"/>
          <w:sz w:val="24"/>
          <w:szCs w:val="24"/>
          <w:lang w:val="kk-KZ"/>
        </w:rPr>
        <w:t>осы Шарттың;</w:t>
      </w:r>
    </w:p>
    <w:p w14:paraId="7E323636"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 бойынша тауарларды өткізу, жұмыстарды орындау, қызметтер көрсету, оның ішінде олардың сапасы;</w:t>
      </w:r>
    </w:p>
    <w:p w14:paraId="6756BAFD"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осы Шартқа байланысты және (немесе) тауарларды өткізуге, жұмыстарды орындауға, осы Шарт бойынша қызметтер көрсетуге байланысты кез келген өзге ақпарат.</w:t>
      </w:r>
    </w:p>
    <w:p w14:paraId="0550620B" w14:textId="77777777" w:rsidR="00325496" w:rsidRPr="008E5010" w:rsidRDefault="00325496" w:rsidP="00325496">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Шарттың осы тармағында баяндалған шарттар аталған ақпаратты бұқаралық ақпарат құралдарын қоса алғанда, кез келген тұлғаларға таратуға қолданылады.</w:t>
      </w:r>
    </w:p>
    <w:p w14:paraId="77CDE336" w14:textId="77777777" w:rsidR="00325496" w:rsidRPr="008E5010"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8E5010">
        <w:rPr>
          <w:rFonts w:ascii="Times New Roman" w:eastAsia="Times New Roman" w:hAnsi="Times New Roman" w:cs="Times New Roman"/>
          <w:color w:val="auto"/>
          <w:sz w:val="24"/>
          <w:szCs w:val="24"/>
          <w:lang w:val="kk-KZ"/>
        </w:rPr>
        <w:t>Тапсырыс берушінің алдын ала жазбаша келісімінсіз Орындаушыға Тапсырыс берушінің атауларын, суреттерін, логотиптерін және тауар белгілерін пайдалануға тыйым салынады.</w:t>
      </w:r>
    </w:p>
    <w:p w14:paraId="309276B2"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sidRPr="00481A3B">
        <w:rPr>
          <w:rFonts w:ascii="Times New Roman" w:eastAsia="Times New Roman" w:hAnsi="Times New Roman" w:cs="Times New Roman"/>
          <w:color w:val="auto"/>
          <w:sz w:val="24"/>
          <w:szCs w:val="24"/>
          <w:lang w:val="kk-KZ"/>
        </w:rPr>
        <w:t>Орындаушының осы бөлімде белгіленген міндеттемелері осы Шарттың қолданылу мерзімі өткен сәттен бастап 5 жыл бойы қолданылады.</w:t>
      </w:r>
    </w:p>
    <w:p w14:paraId="7DE049AD" w14:textId="77777777" w:rsidR="00325496" w:rsidRPr="00481A3B" w:rsidRDefault="00325496" w:rsidP="00325496">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lang w:val="kk-KZ"/>
        </w:rPr>
      </w:pPr>
      <w:r>
        <w:rPr>
          <w:rFonts w:ascii="Times New Roman" w:eastAsia="Times New Roman" w:hAnsi="Times New Roman" w:cs="Times New Roman"/>
          <w:color w:val="auto"/>
          <w:sz w:val="24"/>
          <w:szCs w:val="24"/>
          <w:lang w:val="kk-KZ"/>
        </w:rPr>
        <w:t>Тараптар</w:t>
      </w:r>
      <w:r w:rsidRPr="00854141">
        <w:rPr>
          <w:rFonts w:ascii="Times New Roman" w:eastAsia="Times New Roman" w:hAnsi="Times New Roman" w:cs="Times New Roman"/>
          <w:color w:val="auto"/>
          <w:sz w:val="24"/>
          <w:szCs w:val="24"/>
          <w:lang w:val="kk-KZ"/>
        </w:rPr>
        <w:t xml:space="preserve"> Шарттың басқа ережелерінде көзделген бұзу (орындаудан бас тарту) құқықтарына қосымша, орындаушы осы Ережелерді бұзған жағдайда Тапсырыс берушінің</w:t>
      </w:r>
      <w:r>
        <w:rPr>
          <w:rFonts w:ascii="Times New Roman" w:eastAsia="Times New Roman" w:hAnsi="Times New Roman" w:cs="Times New Roman"/>
          <w:color w:val="auto"/>
          <w:sz w:val="24"/>
          <w:szCs w:val="24"/>
          <w:lang w:val="kk-KZ"/>
        </w:rPr>
        <w:t xml:space="preserve"> </w:t>
      </w:r>
      <w:r w:rsidRPr="00854141">
        <w:rPr>
          <w:rFonts w:ascii="Times New Roman" w:eastAsia="Times New Roman" w:hAnsi="Times New Roman" w:cs="Times New Roman"/>
          <w:color w:val="auto"/>
          <w:sz w:val="24"/>
          <w:szCs w:val="24"/>
          <w:lang w:val="kk-KZ"/>
        </w:rPr>
        <w:t>Шартты дереу бұзуға (орындаудан бас тартуға) құқығы бар екеніне келіседі және бұл ретте Орындаушы Шарт шеңберінде байланысты емес төлемдерден басқа қандай да бір қосымша төлемдерді талап етуге құқылы емес шарт бойынша ол бұзылғанға дейін тиісінше жеткізілген (орындалған, көрсетілген) тауарлар (жұмыстар, көрсетілетін қызметтер) үшін осы ережелерді бұза</w:t>
      </w:r>
      <w:r>
        <w:rPr>
          <w:rFonts w:ascii="Times New Roman" w:eastAsia="Times New Roman" w:hAnsi="Times New Roman" w:cs="Times New Roman"/>
          <w:color w:val="auto"/>
          <w:sz w:val="24"/>
          <w:szCs w:val="24"/>
          <w:lang w:val="kk-KZ"/>
        </w:rPr>
        <w:t xml:space="preserve"> отырып.</w:t>
      </w:r>
    </w:p>
    <w:p w14:paraId="5A70CF84" w14:textId="77777777" w:rsidR="00282699" w:rsidRPr="00325496" w:rsidRDefault="00282699"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3BBDFDCB" w14:textId="77777777" w:rsidR="003769CA" w:rsidRPr="00854141"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kk-KZ"/>
        </w:rPr>
      </w:pPr>
      <w:r w:rsidRPr="00854141">
        <w:rPr>
          <w:rFonts w:ascii="Times New Roman" w:hAnsi="Times New Roman"/>
          <w:b/>
          <w:color w:val="auto"/>
          <w:sz w:val="24"/>
          <w:szCs w:val="24"/>
          <w:lang w:val="kk-KZ"/>
        </w:rPr>
        <w:lastRenderedPageBreak/>
        <w:t>Шарт бойынша дауларды шешу тәртібі</w:t>
      </w:r>
    </w:p>
    <w:p w14:paraId="4A567226" w14:textId="77777777" w:rsidR="003769CA" w:rsidRPr="00CE586A" w:rsidRDefault="003769CA"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Осы Шарттан туындайтын барлық даулар мен келіспеушіліктер келіссөздер арқылы шешіледі.</w:t>
      </w:r>
    </w:p>
    <w:p w14:paraId="57EEA7C2" w14:textId="77777777" w:rsidR="00325496"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Дауларды көрсетілген жолмен шешу мүмкін болмаған жағдайда, олар Қазақстан Республикасының заңнамасында белгіленген тәртіппен Тапсырыс берушінің орналасқан жері бойынша соттарда шешіледі.</w:t>
      </w:r>
    </w:p>
    <w:p w14:paraId="643C53EA" w14:textId="0706AFE5" w:rsidR="00282699" w:rsidRPr="00CE586A" w:rsidRDefault="00325496" w:rsidP="002500C8">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Шарт бойынша қолданылатын құқық Қазақстан Республикасының құқығы болып табылады. Шартта реттелмеген барлық жағдайда Тараптар Қазақстан Республикасының заңнамасын басшылыққа алады.</w:t>
      </w:r>
    </w:p>
    <w:p w14:paraId="796C1FDB" w14:textId="77777777" w:rsidR="00282699" w:rsidRPr="00CE586A" w:rsidRDefault="00282699" w:rsidP="002500C8">
      <w:pPr>
        <w:spacing w:after="0" w:line="240" w:lineRule="auto"/>
        <w:jc w:val="both"/>
        <w:rPr>
          <w:rFonts w:ascii="Times New Roman" w:eastAsia="Times New Roman" w:hAnsi="Times New Roman" w:cs="Times New Roman"/>
          <w:sz w:val="24"/>
          <w:szCs w:val="24"/>
          <w:lang w:val="kk-KZ"/>
        </w:rPr>
      </w:pPr>
    </w:p>
    <w:p w14:paraId="230FF550" w14:textId="77777777" w:rsidR="003769CA" w:rsidRPr="008F3BD8" w:rsidRDefault="003769CA" w:rsidP="003769CA">
      <w:pPr>
        <w:pStyle w:val="1"/>
        <w:numPr>
          <w:ilvl w:val="0"/>
          <w:numId w:val="6"/>
        </w:numPr>
        <w:spacing w:before="0"/>
        <w:ind w:left="0" w:firstLine="0"/>
        <w:contextualSpacing/>
        <w:jc w:val="center"/>
        <w:rPr>
          <w:rFonts w:ascii="Times New Roman" w:hAnsi="Times New Roman"/>
          <w:b/>
          <w:color w:val="auto"/>
          <w:sz w:val="24"/>
          <w:szCs w:val="24"/>
          <w:lang w:val="ru-RU"/>
        </w:rPr>
      </w:pPr>
      <w:r w:rsidRPr="008F3BD8">
        <w:rPr>
          <w:rFonts w:ascii="Times New Roman" w:hAnsi="Times New Roman"/>
          <w:b/>
          <w:color w:val="auto"/>
          <w:sz w:val="24"/>
          <w:szCs w:val="24"/>
        </w:rPr>
        <w:t>Хабарламалар, хабарламалар,</w:t>
      </w:r>
    </w:p>
    <w:p w14:paraId="3642D402" w14:textId="77777777" w:rsidR="003769CA" w:rsidRPr="00EF769E" w:rsidRDefault="003769CA" w:rsidP="003769CA">
      <w:pPr>
        <w:spacing w:after="0" w:line="240" w:lineRule="auto"/>
        <w:contextualSpacing/>
        <w:jc w:val="center"/>
        <w:rPr>
          <w:rFonts w:ascii="Times New Roman" w:eastAsia="Times New Roman" w:hAnsi="Times New Roman" w:cs="Times New Roman"/>
          <w:b/>
          <w:color w:val="auto"/>
          <w:sz w:val="24"/>
          <w:szCs w:val="24"/>
        </w:rPr>
      </w:pPr>
      <w:r w:rsidRPr="008F3BD8">
        <w:rPr>
          <w:rFonts w:ascii="Times New Roman" w:eastAsia="Times New Roman" w:hAnsi="Times New Roman" w:cs="Times New Roman"/>
          <w:b/>
          <w:color w:val="auto"/>
          <w:sz w:val="24"/>
          <w:szCs w:val="24"/>
        </w:rPr>
        <w:t>шарт бойынша құжаттарды ұсыну</w:t>
      </w:r>
    </w:p>
    <w:p w14:paraId="4290D991"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Шарттың орындалуына сәйкес немесе оған байланысты шарт тараптарының бірінің екінші Тарапқа жолданатын барлық хабарламалар, хабарламалар, ұсыныс хаттар және өзге де құжаттар жазбаша нысанда орындалуы және қолма-қол ұсынылуы не Шарттың 14-бөлімінде көрсетілген мекенжайлар бойынша курьер, пошта хабарламасы бар тапсырыс хатпен, экспресс -егер шартта өзгеше көзделмесе, кейіннен түпнұсқаны факстық, электрондық хабарламаны алған күннен бастап 10 (он) жұмыс күні ішінде бере отырып, пошта, факс, электрондық пошта арқылы.</w:t>
      </w:r>
    </w:p>
    <w:p w14:paraId="49F774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Шарт бойынша орындалған жұмыстардың (көрсетілген қызметтердің) актісін Орындаушы Тапсырыс берушіге тапсырыс хатпен не Шартқа сәйкес өзге де тәсілмен ұсынуға тиіс.</w:t>
      </w:r>
    </w:p>
    <w:p w14:paraId="352FEC4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Шартты орындаудан біржақты бас тарту (шарттан бас тарту) туралы хабарлама Тараптың уәкілетті өкіліне қолма-қол табыс етілуге не тапсырыс хатпен жіберілуге тиіс.</w:t>
      </w:r>
    </w:p>
    <w:p w14:paraId="0A8795FE"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Тараптар шарттың 14-бөлімінде көрсетілген мәліметтер өзгерген жағдайда бір-біріне уақтылы жазбаша хабарлауға міндеттенеді.</w:t>
      </w:r>
    </w:p>
    <w:p w14:paraId="61EFAFA0" w14:textId="3D219B14" w:rsidR="00282699" w:rsidRPr="00D15B2C" w:rsidRDefault="003769CA" w:rsidP="002500C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317ABF" w14:textId="62A0415E" w:rsidR="00282699" w:rsidRPr="00D15B2C" w:rsidRDefault="003769CA" w:rsidP="00DB488C">
      <w:pPr>
        <w:pStyle w:val="1"/>
        <w:numPr>
          <w:ilvl w:val="0"/>
          <w:numId w:val="6"/>
        </w:numPr>
        <w:spacing w:before="0"/>
        <w:ind w:left="0" w:firstLine="0"/>
        <w:jc w:val="center"/>
        <w:rPr>
          <w:rFonts w:ascii="Times New Roman" w:hAnsi="Times New Roman"/>
          <w:b/>
          <w:color w:val="000000"/>
          <w:sz w:val="24"/>
          <w:szCs w:val="24"/>
        </w:rPr>
      </w:pPr>
      <w:r w:rsidRPr="007636D3">
        <w:rPr>
          <w:rFonts w:ascii="Times New Roman" w:hAnsi="Times New Roman"/>
          <w:b/>
          <w:color w:val="auto"/>
          <w:sz w:val="24"/>
          <w:szCs w:val="24"/>
          <w:lang w:val="ru-RU"/>
        </w:rPr>
        <w:t>Сыбайлас жемқорлыққа қарсы ескерту</w:t>
      </w:r>
    </w:p>
    <w:p w14:paraId="05D28A52"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Әрбір Тарап (осы Ереженің мақсаттары үшін осы термин Тараптардың әрқайсысының барлық қызметкерлерін, агенттерін, өкілдерін, үлестес тұлғаларын, сондай-ақ олар тартатын немесе олардың атынан әрекет ететін басқа да тұлғаларды қамтиды) шарт бойынша жеткізілетін (көрсетілетін) Тауарларға (жұмыстарға, көрсетілетін қызметтерге) байланысты ол шарт бойынша бермейтініне келіседі. немесе басқа Тарапқа, оның қызметкерлеріне, агенттеріне, өкілдеріне, әлеуетті клиенттеріне пара (шектеусіз, төлемнің кез келген нысандарын, сыйлықтар мен басқа да мүліктік пайданы, сыйақылар мен жеңілдіктерді (ақша немесе кез келген құндылықтар түрінде) беруге тырысу, аффилиирленген тұлғаларға, сондай-ақ басқа Тарап тартатын немесе оның атынан әрекет ететін басқа адамдарға, мемлекеттік қызметшілерге, үкіметаралық ұйымдарға, саяси партияларға, Жеке тұлғаларға және өзге де Тараптарға ("тартылған тараптар").</w:t>
      </w:r>
    </w:p>
    <w:p w14:paraId="7911161F" w14:textId="77777777" w:rsidR="003769CA" w:rsidRPr="00EF769E"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Әрбір Тарап екінші Тарапқа шарт жасалған күнге дейін ол екінші Тараппен Шартқа байланысты қандай да бір іскерлік қатынастар орнату және (немесе) ұзарту мақсатында тартылған тараптарға пара бермегенін және бермегенін мәлімдейді және кепілдік береді.</w:t>
      </w:r>
    </w:p>
    <w:p w14:paraId="1F8A9528"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Әрбір тарап Қазақстан Республикасының Сыбайлас жемқорлыққа қарсы іс-қимыл және Қылмыстық жолмен алынған кірістерді заңдастыруға (жылыстатуға) және терроризмді қаржыландыруға қарсы іс-қимыл жөніндегі заңнамасымен танысқанын мойындайды және келіседі және ол көздеген нормаларды сақтауға міндеттенеді.</w:t>
      </w:r>
    </w:p>
    <w:p w14:paraId="2288D69B"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7636D3">
        <w:rPr>
          <w:rFonts w:ascii="Times New Roman" w:eastAsia="Times New Roman" w:hAnsi="Times New Roman" w:cs="Times New Roman"/>
          <w:color w:val="auto"/>
          <w:sz w:val="24"/>
          <w:szCs w:val="24"/>
        </w:rPr>
        <w:t>Тараптардың әрқайсысы екінші Тараптың сыбайлас жемқорлыққа қарсы қолданылатын заңдарды бұзуына және Қылмыстық жолмен алынған кірістерді заңдастыруға (жылыстатуға) және терроризмді қаржыландыруға қарсы іс-қимылға әкеп соғатын қандай да бір іс-әрекеттер жасамайтынына және өз білімінен жасауға жол бермейтініне келіседі.</w:t>
      </w:r>
    </w:p>
    <w:p w14:paraId="769DBF30"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lastRenderedPageBreak/>
        <w:t>Тараптар олардың Бухгалтерлік құжаттамасы шарт бойынша жүзеге асырылатын барлық төлемдерді дәл көрсетуі тиіс екендігімен келіседі.</w:t>
      </w:r>
    </w:p>
    <w:p w14:paraId="1CBC8E3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Егер Тараптардың бірі сыбайлас жемқорлыққа қарсы іс-қимыл және (немесе) қылмыстық жолмен алынған кірістерді заңдастыруға (жылыстатуға) және терроризмді қаржыландыруға қарсы іс-қимыл туралы осы ережелердің кез келгенін іс жүзінде немесе болжамды түрде бұзғаны туралы белгілі болса, ол бұл туралы басқа Тарапқа дереу хабарлауға және оған осы мәселе бойынша жүргізілген тергеуде жәрдем көрсетуге тиіс іс бойынша.</w:t>
      </w:r>
    </w:p>
    <w:p w14:paraId="08A7F473"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Тараптар өз қызметкерлері үшін сыбайлас жемқорлыққа қарсы іс-қимыл және Қылмыстық жолмен алынған кірістерді заңдастыруға (жылыстатуға) және сыбайлас жемқорлық фактілерін және Қылмыстық жолмен алынған кірістерді заңдастыру (жылыстату) және терроризмді қаржыландыру фактілерін болғызбау үшін қажетті терроризмді қаржыландыруға қарсы іс-қимыл жөніндегі саясаттар мен рәсімдерді әзірлеуге және ұстануға құқылы.</w:t>
      </w:r>
    </w:p>
    <w:p w14:paraId="2E59A2EA"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Әрбір Тарап Тараптардың әрқайсысының атынан осы Шарт шеңберінде әрекет ететін компаниялардың пара алу фактілерін немесе пара беру әрекеттерін болғызбау жөніндегі рәсімдердің орындалуын қамтамасыз етуге міндеттенеді.</w:t>
      </w:r>
    </w:p>
    <w:p w14:paraId="3FCBBB42" w14:textId="77777777" w:rsidR="003769CA" w:rsidRDefault="003769CA" w:rsidP="003769CA">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05D9B">
        <w:rPr>
          <w:rFonts w:ascii="Times New Roman" w:eastAsia="Times New Roman" w:hAnsi="Times New Roman" w:cs="Times New Roman"/>
          <w:color w:val="auto"/>
          <w:sz w:val="24"/>
          <w:szCs w:val="24"/>
        </w:rPr>
        <w:t>Тараптар Шарттың басқа ережелерінде көзделген бұзу (орындаудан бас тарту) құқықтарына қосымша, Орындаушы сыбайлас жемқорлыққа қарсы іс-қимыл және Қылмыстық жолмен алынған кірістерді заңдастыруға (жылыстатуға) және терроризмді қаржыландыруға қарсы іс-қимыл туралы осы Ережелерді бұзған жағдайда, Тапсырыс берушінің Шартты дереу бұзуға (орындаудан бас тартуға) құқығы бар екеніне келіседі және бұл ретте Орындаушының қайсысын талап етуге құқығы жоқ – не шарт шеңберінде парақорлыққа және сыбайлас жемқорлыққа қарсы іс-қимыл туралы осы Ережелерді бұзумен байланысты емес төлемдерден басқа, шарт бойынша ол бұзылғанға дейін тиісінше жеткізілген (орындалған, көрсетілген) тауарлар (жұмыстар, көрсетілетін қызметтер) үшін қосымша төлемдер.</w:t>
      </w:r>
    </w:p>
    <w:p w14:paraId="33EE3B12" w14:textId="77777777" w:rsid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w:t>
      </w:r>
      <w:r w:rsidR="003471D8" w:rsidRPr="003471D8">
        <w:rPr>
          <w:rFonts w:ascii="Times New Roman" w:eastAsia="Times New Roman" w:hAnsi="Times New Roman" w:cs="Times New Roman"/>
          <w:color w:val="auto"/>
          <w:sz w:val="24"/>
          <w:szCs w:val="24"/>
        </w:rPr>
        <w:t>Егер мұндай төлем екінші Тараптың сыбайлас жемқорлыққа қарсы іс-қимыл және Қылмыстық жолмен алынған кірістерді заңдастыруға (жылыстатуға) және терроризмді қаржыландыруға қарсы іс-қимыл жөніндегі осы Қағидаларды бұзуымен байланысты болса, Тараптардың әрқайсысы шарт бойынша екінші Тарапқа тиесілі болуы мүмкін қандай да бір төлемді жүзеге асыру жөніндегі міндеттемелерден босатылады.</w:t>
      </w:r>
    </w:p>
    <w:p w14:paraId="54D85E3F" w14:textId="47EEEC5B" w:rsidR="003769CA" w:rsidRPr="003471D8" w:rsidRDefault="003769CA" w:rsidP="0091457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3471D8">
        <w:rPr>
          <w:rFonts w:ascii="Times New Roman" w:eastAsia="Times New Roman" w:hAnsi="Times New Roman" w:cs="Times New Roman"/>
          <w:color w:val="auto"/>
          <w:sz w:val="24"/>
          <w:szCs w:val="24"/>
        </w:rPr>
        <w:t xml:space="preserve"> Тараптардың әрқайсысы компанияда жүргізілетін кадр саясатына сәйкес кәсіпкерлік қызметті жүзеге асыру кезінде мәжбүрлі еңбекті, құлдықты немесе адам саудасын қолданбауға кепілдік береді, сондай-ақ Тараптар білетіндей, мәжбүрлі еңбек, құлдық немесе адам саудасы олардың кез келген тікелей жеткізушілерінің операцияларының бөлігі болып табылмайды. Тараптар Шарттың бүкіл қолданылу мерзімі ішінде көрсетілген кепілдіктерді мүмкіндігінше қамтамасыз ету үшін болашақта барлық қажетті шараларды қабылдады және қабылдайды.</w:t>
      </w:r>
    </w:p>
    <w:p w14:paraId="3C2A417C"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EFC6C17" w14:textId="77777777" w:rsidR="00296133" w:rsidRPr="00EF769E" w:rsidRDefault="00296133" w:rsidP="00296133">
      <w:pPr>
        <w:pStyle w:val="1"/>
        <w:numPr>
          <w:ilvl w:val="0"/>
          <w:numId w:val="6"/>
        </w:numPr>
        <w:spacing w:before="0"/>
        <w:ind w:left="0" w:firstLine="0"/>
        <w:contextualSpacing/>
        <w:jc w:val="center"/>
        <w:rPr>
          <w:rFonts w:ascii="Times New Roman" w:hAnsi="Times New Roman"/>
          <w:b/>
          <w:color w:val="auto"/>
          <w:sz w:val="24"/>
          <w:szCs w:val="24"/>
          <w:lang w:val="ru-RU"/>
        </w:rPr>
      </w:pPr>
      <w:r w:rsidRPr="00BA178B">
        <w:rPr>
          <w:rFonts w:ascii="Times New Roman" w:hAnsi="Times New Roman"/>
          <w:b/>
          <w:color w:val="auto"/>
          <w:sz w:val="24"/>
          <w:szCs w:val="24"/>
          <w:lang w:val="ru-RU"/>
        </w:rPr>
        <w:t>Орындаушының мәртебесі және оның жеке деректері</w:t>
      </w:r>
    </w:p>
    <w:p w14:paraId="2A1D87C0"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Орындаушы Тапсырыс берушінің қызметкері болып табылмайды. Орындаушының Тапсырыс берушінің қызметкерлеріне берілетін немесе оларға таралатын қандай да бір өтемақы төлемдеріне, жәрдемақыларға, жеңілдіктерге немесе артықшылықтарға құқығы жоқ.</w:t>
      </w:r>
    </w:p>
    <w:p w14:paraId="09434177"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Орындаушы Тапсырыс берушінің еңбек тәртібіне бағынбайды және қызмет көрсету көлемі мен мерзімдерін ескере отырып, сондай-ақ Тапсырыс берушінің мүдделеріне нұқсан келтірмей, Тапсырыс берушімен келісе отырып, қызмет көрсету тәртібін айқындайды.</w:t>
      </w:r>
    </w:p>
    <w:p w14:paraId="04292B64"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Орындаушы осы Шартқа № 4 қосымшаға сәйкес көлемде, мақсаттарда және шарттарда Қазақстан Республикасының заңнамасына қайшы келмейтін тәсілдермен өзінің дербес деректерін жинауға, өңдеуге, оның ішінде үшінші тұлғаларға таратуға келісім береді.</w:t>
      </w:r>
    </w:p>
    <w:p w14:paraId="5668890F" w14:textId="77777777" w:rsidR="00296133" w:rsidRDefault="00296133" w:rsidP="00296133">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Тапсырыс беруші Қазақстан Республикасы заңнамасының талаптарына сәйкес қолжетімділігі шектеулі Орындаушының дербес деректерінің құпиялылығын және қорғалуын қамтамасыз етуге міндеттенеді.</w:t>
      </w:r>
    </w:p>
    <w:p w14:paraId="6B750649" w14:textId="77777777" w:rsidR="003471D8" w:rsidRPr="00EF769E" w:rsidRDefault="003471D8" w:rsidP="003471D8">
      <w:pPr>
        <w:pBdr>
          <w:top w:val="nil"/>
          <w:left w:val="nil"/>
          <w:bottom w:val="nil"/>
          <w:right w:val="nil"/>
          <w:between w:val="nil"/>
        </w:pBdr>
        <w:spacing w:after="0" w:line="240" w:lineRule="auto"/>
        <w:contextualSpacing/>
        <w:jc w:val="both"/>
        <w:rPr>
          <w:rFonts w:ascii="Times New Roman" w:eastAsia="Times New Roman" w:hAnsi="Times New Roman" w:cs="Times New Roman"/>
          <w:color w:val="auto"/>
          <w:sz w:val="24"/>
          <w:szCs w:val="24"/>
        </w:rPr>
      </w:pPr>
    </w:p>
    <w:p w14:paraId="316C731D" w14:textId="77777777" w:rsidR="00FA0CAB" w:rsidRPr="00EF769E"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r w:rsidRPr="00BA178B">
        <w:rPr>
          <w:rFonts w:ascii="Times New Roman" w:hAnsi="Times New Roman"/>
          <w:b/>
          <w:color w:val="auto"/>
          <w:sz w:val="24"/>
          <w:szCs w:val="24"/>
          <w:lang w:val="ru-RU"/>
        </w:rPr>
        <w:t>Басқа ережелер</w:t>
      </w:r>
    </w:p>
    <w:p w14:paraId="601B8BBB" w14:textId="77777777" w:rsidR="00FA0CAB" w:rsidRPr="00BA178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Шарт екі тарап қол қойған сәттен бастап күшіне енеді және шарт бойынша міндеттемелер толық орындалғанға дейін, ал қаржылық міндеттемелер бөлігінде олар толық аяқталғанға дейін қолданылады.</w:t>
      </w:r>
    </w:p>
    <w:p w14:paraId="1BCC7BFF" w14:textId="77777777" w:rsidR="00FA0CAB" w:rsidRPr="00EF769E" w:rsidRDefault="00FA0CAB" w:rsidP="00FA0CAB">
      <w:pPr>
        <w:pBdr>
          <w:top w:val="nil"/>
          <w:left w:val="nil"/>
          <w:bottom w:val="nil"/>
          <w:right w:val="nil"/>
          <w:between w:val="nil"/>
        </w:pBdr>
        <w:spacing w:after="0" w:line="240" w:lineRule="auto"/>
        <w:ind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Қажет болған жағдайда Шарт тиісті қосымша келісім жасасу жолымен ұзартылуы мүмкін.</w:t>
      </w:r>
    </w:p>
    <w:p w14:paraId="7A6F4456"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BA178B">
        <w:rPr>
          <w:rFonts w:ascii="Times New Roman" w:eastAsia="Times New Roman" w:hAnsi="Times New Roman" w:cs="Times New Roman"/>
          <w:color w:val="auto"/>
          <w:sz w:val="24"/>
          <w:szCs w:val="24"/>
        </w:rPr>
        <w:t>Шарт бойынша Орындаушының құқықтары мен міндеттері үшінші тұлғаларға берілмейді.</w:t>
      </w:r>
    </w:p>
    <w:p w14:paraId="05C4AFCC"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bookmarkStart w:id="3" w:name="_Hlk167187219"/>
      <w:r w:rsidRPr="001A175D">
        <w:rPr>
          <w:rFonts w:ascii="Times New Roman" w:eastAsia="Times New Roman" w:hAnsi="Times New Roman" w:cs="Times New Roman"/>
          <w:color w:val="auto"/>
          <w:sz w:val="24"/>
          <w:szCs w:val="24"/>
        </w:rPr>
        <w:t>Шарттың барлық өзгерістері мен толықтырулары оларды қосымша келісім нысанында жасаған және Тараптардың уәкілетті өкілдері қол қойған жағдайда жарамды болады.</w:t>
      </w:r>
    </w:p>
    <w:bookmarkEnd w:id="3"/>
    <w:p w14:paraId="6598E1B9" w14:textId="77777777" w:rsid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1A175D">
        <w:rPr>
          <w:rFonts w:ascii="Times New Roman" w:eastAsia="Times New Roman" w:hAnsi="Times New Roman" w:cs="Times New Roman"/>
          <w:color w:val="auto"/>
          <w:sz w:val="24"/>
          <w:szCs w:val="24"/>
        </w:rPr>
        <w:t>Шартқа барлық қосымшалар, сондай-ақ Шартқа тиісті нысанда жасалған өзгерістер мен толықтырулар оның ажырамас бөлігі болып табылады.</w:t>
      </w:r>
    </w:p>
    <w:p w14:paraId="52DDDDA4" w14:textId="614CC416" w:rsidR="00FA0CAB" w:rsidRPr="00FA0CAB" w:rsidRDefault="00FA0CAB" w:rsidP="00FA0CAB">
      <w:pPr>
        <w:numPr>
          <w:ilvl w:val="1"/>
          <w:numId w:val="6"/>
        </w:numPr>
        <w:pBdr>
          <w:top w:val="nil"/>
          <w:left w:val="nil"/>
          <w:bottom w:val="nil"/>
          <w:right w:val="nil"/>
          <w:between w:val="nil"/>
        </w:pBdr>
        <w:spacing w:after="0" w:line="240" w:lineRule="auto"/>
        <w:ind w:left="0" w:firstLine="709"/>
        <w:contextualSpacing/>
        <w:jc w:val="both"/>
        <w:rPr>
          <w:rFonts w:ascii="Times New Roman" w:eastAsia="Times New Roman" w:hAnsi="Times New Roman" w:cs="Times New Roman"/>
          <w:color w:val="auto"/>
          <w:sz w:val="24"/>
          <w:szCs w:val="24"/>
        </w:rPr>
      </w:pPr>
      <w:r w:rsidRPr="001A175D">
        <w:rPr>
          <w:rFonts w:ascii="Times New Roman" w:eastAsia="Times New Roman" w:hAnsi="Times New Roman" w:cs="Times New Roman"/>
          <w:color w:val="auto"/>
          <w:sz w:val="24"/>
          <w:szCs w:val="24"/>
        </w:rPr>
        <w:t>Шарт орыс тілінде бірдей заңды күші бар 2 (екі) бірдей данада, Тараптардың әрқайсысы үшін 1 (бір) данадан жасалды.</w:t>
      </w:r>
    </w:p>
    <w:p w14:paraId="3CA98629" w14:textId="77777777" w:rsidR="00282699" w:rsidRPr="00D15B2C" w:rsidRDefault="00282699" w:rsidP="00120921">
      <w:pPr>
        <w:spacing w:after="0" w:line="240" w:lineRule="auto"/>
        <w:jc w:val="center"/>
        <w:rPr>
          <w:rFonts w:ascii="Times New Roman" w:eastAsia="Times New Roman" w:hAnsi="Times New Roman" w:cs="Times New Roman"/>
          <w:sz w:val="24"/>
          <w:szCs w:val="24"/>
        </w:rPr>
      </w:pPr>
    </w:p>
    <w:p w14:paraId="73CF8673" w14:textId="77777777" w:rsidR="00FA0CAB" w:rsidRDefault="00FA0CAB" w:rsidP="00FA0CAB">
      <w:pPr>
        <w:pStyle w:val="1"/>
        <w:numPr>
          <w:ilvl w:val="0"/>
          <w:numId w:val="6"/>
        </w:numPr>
        <w:spacing w:before="0"/>
        <w:ind w:left="0" w:firstLine="0"/>
        <w:contextualSpacing/>
        <w:jc w:val="center"/>
        <w:rPr>
          <w:rFonts w:ascii="Times New Roman" w:hAnsi="Times New Roman"/>
          <w:b/>
          <w:color w:val="auto"/>
          <w:sz w:val="24"/>
          <w:szCs w:val="24"/>
          <w:lang w:val="ru-RU"/>
        </w:rPr>
      </w:pPr>
      <w:r w:rsidRPr="001A175D">
        <w:rPr>
          <w:rFonts w:ascii="Times New Roman" w:hAnsi="Times New Roman"/>
          <w:b/>
          <w:color w:val="auto"/>
          <w:sz w:val="24"/>
          <w:szCs w:val="24"/>
          <w:lang w:val="ru-RU"/>
        </w:rPr>
        <w:t>Тараптардың мекенжайлары, деректемелері және қолдары</w:t>
      </w:r>
    </w:p>
    <w:p w14:paraId="68691705" w14:textId="77777777" w:rsidR="00FA0CAB" w:rsidRPr="00FA0CAB" w:rsidRDefault="00FA0CAB" w:rsidP="00FA0CAB"/>
    <w:tbl>
      <w:tblPr>
        <w:tblStyle w:val="7"/>
        <w:tblW w:w="9705" w:type="dxa"/>
        <w:tblInd w:w="108" w:type="dxa"/>
        <w:tblLayout w:type="fixed"/>
        <w:tblLook w:val="0000" w:firstRow="0" w:lastRow="0" w:firstColumn="0" w:lastColumn="0" w:noHBand="0" w:noVBand="0"/>
      </w:tblPr>
      <w:tblGrid>
        <w:gridCol w:w="4877"/>
        <w:gridCol w:w="4828"/>
      </w:tblGrid>
      <w:tr w:rsidR="00282699" w:rsidRPr="00D15B2C" w14:paraId="37042EFB" w14:textId="77777777">
        <w:trPr>
          <w:trHeight w:val="755"/>
        </w:trPr>
        <w:tc>
          <w:tcPr>
            <w:tcW w:w="4877" w:type="dxa"/>
            <w:tcMar>
              <w:top w:w="80" w:type="dxa"/>
              <w:left w:w="80" w:type="dxa"/>
              <w:bottom w:w="80" w:type="dxa"/>
              <w:right w:w="80" w:type="dxa"/>
            </w:tcMar>
          </w:tcPr>
          <w:p w14:paraId="5436471C"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r w:rsidRPr="004775FC">
              <w:rPr>
                <w:rFonts w:ascii="Times New Roman" w:eastAsia="Times New Roman" w:hAnsi="Times New Roman" w:cs="Times New Roman"/>
                <w:b/>
                <w:color w:val="auto"/>
                <w:sz w:val="24"/>
                <w:szCs w:val="24"/>
              </w:rPr>
              <w:t>Тапсырыс беруші</w:t>
            </w:r>
          </w:p>
          <w:p w14:paraId="4152D4FD" w14:textId="77777777" w:rsidR="004775FC" w:rsidRPr="004775FC" w:rsidRDefault="004775FC" w:rsidP="004775FC">
            <w:pPr>
              <w:spacing w:after="0" w:line="240" w:lineRule="auto"/>
              <w:contextualSpacing/>
              <w:rPr>
                <w:rFonts w:ascii="Times New Roman" w:eastAsia="Times New Roman" w:hAnsi="Times New Roman" w:cs="Times New Roman"/>
                <w:b/>
                <w:color w:val="auto"/>
                <w:sz w:val="24"/>
                <w:szCs w:val="24"/>
              </w:rPr>
            </w:pPr>
            <w:r w:rsidRPr="004775FC">
              <w:rPr>
                <w:rFonts w:ascii="Times New Roman" w:eastAsia="Times New Roman" w:hAnsi="Times New Roman" w:cs="Times New Roman"/>
                <w:b/>
                <w:color w:val="auto"/>
                <w:sz w:val="24"/>
                <w:szCs w:val="24"/>
              </w:rPr>
              <w:t>"Халықаралық жасыл технологиялар және инвестициялық жобалар орталығы"КЕАҚ</w:t>
            </w:r>
          </w:p>
          <w:p w14:paraId="21C1C341" w14:textId="77777777" w:rsidR="004775FC" w:rsidRPr="004775FC" w:rsidRDefault="004775FC" w:rsidP="004775FC">
            <w:pPr>
              <w:spacing w:after="0" w:line="240" w:lineRule="auto"/>
              <w:contextualSpacing/>
              <w:rPr>
                <w:rFonts w:ascii="Times New Roman" w:eastAsia="Times New Roman" w:hAnsi="Times New Roman" w:cs="Times New Roman"/>
                <w:color w:val="auto"/>
                <w:sz w:val="24"/>
                <w:szCs w:val="24"/>
              </w:rPr>
            </w:pPr>
            <w:r w:rsidRPr="004775FC">
              <w:rPr>
                <w:rFonts w:ascii="Times New Roman" w:eastAsia="Times New Roman" w:hAnsi="Times New Roman" w:cs="Times New Roman"/>
                <w:color w:val="auto"/>
                <w:sz w:val="24"/>
                <w:szCs w:val="24"/>
              </w:rPr>
              <w:t>Қазақстан Республикасы, Астана қаласы, Есіл ауданы, Достық көшесі, ғимарат.18, 18 қабат, БО "Москва"</w:t>
            </w:r>
          </w:p>
          <w:p w14:paraId="216C6A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БИН 180540038892</w:t>
            </w:r>
          </w:p>
          <w:p w14:paraId="573251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ИИК KZ8196503F0012141575</w:t>
            </w:r>
          </w:p>
          <w:p w14:paraId="4061562F"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Банк АО «ForteBank</w:t>
            </w:r>
          </w:p>
          <w:p w14:paraId="7134284E"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БИК IRTYKZKA</w:t>
            </w:r>
          </w:p>
          <w:p w14:paraId="78FB335D"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Кбе 18</w:t>
            </w:r>
          </w:p>
          <w:p w14:paraId="57EE80E0" w14:textId="77777777" w:rsidR="004775FC" w:rsidRPr="00FA0CAB" w:rsidRDefault="004775FC" w:rsidP="00FA0CAB">
            <w:pPr>
              <w:spacing w:after="0" w:line="240" w:lineRule="auto"/>
              <w:contextualSpacing/>
              <w:rPr>
                <w:rFonts w:ascii="Times New Roman" w:eastAsia="Times New Roman" w:hAnsi="Times New Roman" w:cs="Times New Roman"/>
                <w:color w:val="auto"/>
                <w:sz w:val="24"/>
                <w:szCs w:val="24"/>
              </w:rPr>
            </w:pPr>
            <w:r w:rsidRPr="00FA0CAB">
              <w:rPr>
                <w:rFonts w:ascii="Times New Roman" w:eastAsia="Times New Roman" w:hAnsi="Times New Roman" w:cs="Times New Roman"/>
                <w:color w:val="auto"/>
                <w:sz w:val="24"/>
                <w:szCs w:val="24"/>
              </w:rPr>
              <w:t>Тел.:+7 (7172) 79-77-95</w:t>
            </w:r>
          </w:p>
          <w:p w14:paraId="2771F438" w14:textId="77777777" w:rsidR="00640D9F" w:rsidRPr="00FA0CAB" w:rsidRDefault="00640D9F" w:rsidP="00FA0CAB">
            <w:pPr>
              <w:spacing w:after="0" w:line="240" w:lineRule="auto"/>
              <w:jc w:val="both"/>
              <w:rPr>
                <w:rFonts w:ascii="Times New Roman" w:eastAsia="Times New Roman" w:hAnsi="Times New Roman" w:cs="Times New Roman"/>
                <w:sz w:val="24"/>
                <w:szCs w:val="24"/>
              </w:rPr>
            </w:pPr>
          </w:p>
          <w:p w14:paraId="1FB365A5" w14:textId="01645F17" w:rsidR="00282699" w:rsidRPr="00FA0CAB" w:rsidRDefault="00FA0CAB" w:rsidP="00FA0CAB">
            <w:pPr>
              <w:spacing w:after="0" w:line="240" w:lineRule="auto"/>
              <w:jc w:val="both"/>
              <w:rPr>
                <w:rFonts w:ascii="Times New Roman" w:eastAsia="Times New Roman" w:hAnsi="Times New Roman" w:cs="Times New Roman"/>
                <w:sz w:val="24"/>
                <w:szCs w:val="24"/>
              </w:rPr>
            </w:pPr>
            <w:r w:rsidRPr="00FA0CAB">
              <w:rPr>
                <w:rFonts w:ascii="Times New Roman" w:eastAsia="Times New Roman" w:hAnsi="Times New Roman" w:cs="Times New Roman"/>
                <w:b/>
                <w:sz w:val="24"/>
                <w:szCs w:val="24"/>
              </w:rPr>
              <w:t>Д.Н.</w:t>
            </w:r>
            <w:r>
              <w:rPr>
                <w:rFonts w:ascii="Times New Roman" w:eastAsia="Times New Roman" w:hAnsi="Times New Roman" w:cs="Times New Roman"/>
                <w:b/>
                <w:sz w:val="24"/>
                <w:szCs w:val="24"/>
              </w:rPr>
              <w:t xml:space="preserve"> </w:t>
            </w:r>
            <w:r w:rsidRPr="00FA0CAB">
              <w:rPr>
                <w:rFonts w:ascii="Times New Roman" w:eastAsia="Times New Roman" w:hAnsi="Times New Roman" w:cs="Times New Roman"/>
                <w:b/>
                <w:sz w:val="24"/>
                <w:szCs w:val="24"/>
              </w:rPr>
              <w:t xml:space="preserve">Каримсаков </w:t>
            </w:r>
            <w:r w:rsidR="009F5131" w:rsidRPr="00FA0CAB">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6F438A58" w14:textId="77777777" w:rsidR="00FA0CAB" w:rsidRPr="00EF769E" w:rsidRDefault="00FA0CAB" w:rsidP="00FA0CAB">
            <w:pPr>
              <w:pBdr>
                <w:top w:val="nil"/>
                <w:left w:val="nil"/>
                <w:bottom w:val="nil"/>
                <w:right w:val="nil"/>
                <w:between w:val="nil"/>
              </w:pBdr>
              <w:spacing w:after="0" w:line="240" w:lineRule="auto"/>
              <w:contextualSpacing/>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ОРЫНДАУШЫ</w:t>
            </w:r>
          </w:p>
          <w:p w14:paraId="1A909080" w14:textId="40782EDF" w:rsidR="00282699" w:rsidRPr="00D15B2C" w:rsidRDefault="009F5131" w:rsidP="002500C8">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tc>
      </w:tr>
    </w:tbl>
    <w:p w14:paraId="368B1AAB" w14:textId="72FF6CC9" w:rsidR="00282699" w:rsidRPr="00D15B2C" w:rsidRDefault="00282699" w:rsidP="002500C8">
      <w:pPr>
        <w:spacing w:after="160" w:line="259" w:lineRule="auto"/>
        <w:jc w:val="both"/>
        <w:rPr>
          <w:rFonts w:ascii="Times New Roman" w:eastAsia="Times New Roman" w:hAnsi="Times New Roman" w:cs="Times New Roman"/>
          <w:sz w:val="24"/>
          <w:szCs w:val="24"/>
        </w:rPr>
      </w:pPr>
    </w:p>
    <w:p w14:paraId="01584329"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7242BB9F" w14:textId="77777777" w:rsidR="009B425F" w:rsidRPr="00D15B2C" w:rsidRDefault="009B425F" w:rsidP="002500C8">
      <w:pPr>
        <w:spacing w:after="160" w:line="259" w:lineRule="auto"/>
        <w:jc w:val="both"/>
        <w:rPr>
          <w:rFonts w:ascii="Times New Roman" w:eastAsia="Times New Roman" w:hAnsi="Times New Roman" w:cs="Times New Roman"/>
          <w:sz w:val="24"/>
          <w:szCs w:val="24"/>
        </w:rPr>
      </w:pPr>
    </w:p>
    <w:p w14:paraId="28973193" w14:textId="77777777" w:rsidR="009B425F" w:rsidRDefault="009B425F" w:rsidP="002500C8">
      <w:pPr>
        <w:spacing w:after="160" w:line="259" w:lineRule="auto"/>
        <w:jc w:val="both"/>
        <w:rPr>
          <w:rFonts w:ascii="Times New Roman" w:eastAsia="Times New Roman" w:hAnsi="Times New Roman" w:cs="Times New Roman"/>
          <w:sz w:val="24"/>
          <w:szCs w:val="24"/>
          <w:lang w:val="kk-KZ"/>
        </w:rPr>
      </w:pPr>
    </w:p>
    <w:p w14:paraId="3BEA1D4D"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B40E754"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4E767D69"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0A6E61F2" w14:textId="77777777" w:rsidR="00F4282D" w:rsidRDefault="00F4282D" w:rsidP="002500C8">
      <w:pPr>
        <w:spacing w:after="160" w:line="259" w:lineRule="auto"/>
        <w:jc w:val="both"/>
        <w:rPr>
          <w:rFonts w:ascii="Times New Roman" w:eastAsia="Times New Roman" w:hAnsi="Times New Roman" w:cs="Times New Roman"/>
          <w:sz w:val="24"/>
          <w:szCs w:val="24"/>
          <w:lang w:val="kk-KZ"/>
        </w:rPr>
      </w:pPr>
    </w:p>
    <w:p w14:paraId="5123CBFA" w14:textId="77777777" w:rsidR="00F4282D" w:rsidRPr="00F4282D" w:rsidRDefault="00F4282D" w:rsidP="002500C8">
      <w:pPr>
        <w:spacing w:after="160" w:line="259" w:lineRule="auto"/>
        <w:jc w:val="both"/>
        <w:rPr>
          <w:rFonts w:ascii="Times New Roman" w:eastAsia="Times New Roman" w:hAnsi="Times New Roman" w:cs="Times New Roman"/>
          <w:sz w:val="24"/>
          <w:szCs w:val="24"/>
          <w:lang w:val="kk-KZ"/>
        </w:rPr>
      </w:pPr>
    </w:p>
    <w:p w14:paraId="1D4EB098" w14:textId="77777777" w:rsidR="004775FC" w:rsidRDefault="004775FC" w:rsidP="004775FC">
      <w:pPr>
        <w:spacing w:before="74" w:line="240" w:lineRule="auto"/>
        <w:ind w:left="6379" w:right="506" w:firstLine="992"/>
        <w:contextualSpacing/>
        <w:jc w:val="right"/>
        <w:rPr>
          <w:rFonts w:ascii="Times New Roman" w:hAnsi="Times New Roman" w:cs="Times New Roman"/>
          <w:color w:val="auto"/>
          <w:sz w:val="24"/>
          <w:szCs w:val="24"/>
        </w:rPr>
      </w:pPr>
    </w:p>
    <w:p w14:paraId="74B8D105" w14:textId="52AA974A" w:rsidR="004775FC" w:rsidRPr="0099335C" w:rsidRDefault="004775FC" w:rsidP="004775FC">
      <w:pPr>
        <w:spacing w:before="74" w:line="240" w:lineRule="auto"/>
        <w:ind w:left="6379" w:right="506" w:firstLine="992"/>
        <w:contextualSpacing/>
        <w:jc w:val="right"/>
        <w:rPr>
          <w:rFonts w:ascii="Times New Roman" w:hAnsi="Times New Roman" w:cs="Times New Roman"/>
          <w:color w:val="auto"/>
          <w:spacing w:val="-57"/>
          <w:sz w:val="24"/>
          <w:szCs w:val="24"/>
          <w:lang w:val="kk-KZ"/>
        </w:rPr>
      </w:pPr>
      <w:r w:rsidRPr="00EF769E">
        <w:rPr>
          <w:rFonts w:ascii="Times New Roman" w:hAnsi="Times New Roman" w:cs="Times New Roman"/>
          <w:color w:val="auto"/>
          <w:sz w:val="24"/>
          <w:szCs w:val="24"/>
        </w:rPr>
        <w:lastRenderedPageBreak/>
        <w:t>№</w:t>
      </w:r>
      <w:r w:rsidR="00AF743E">
        <w:rPr>
          <w:rFonts w:ascii="Times New Roman" w:hAnsi="Times New Roman" w:cs="Times New Roman"/>
          <w:color w:val="auto"/>
          <w:sz w:val="24"/>
          <w:szCs w:val="24"/>
          <w:lang w:val="kk-KZ"/>
        </w:rPr>
        <w:t>1</w:t>
      </w:r>
      <w:r>
        <w:rPr>
          <w:rFonts w:ascii="Times New Roman" w:hAnsi="Times New Roman" w:cs="Times New Roman"/>
          <w:color w:val="auto"/>
          <w:sz w:val="24"/>
          <w:szCs w:val="24"/>
          <w:lang w:val="kk-KZ"/>
        </w:rPr>
        <w:t xml:space="preserve"> Қосымша</w:t>
      </w:r>
    </w:p>
    <w:p w14:paraId="7137A200" w14:textId="77777777" w:rsidR="004775FC" w:rsidRPr="00EF769E" w:rsidRDefault="004775FC" w:rsidP="004775FC">
      <w:pPr>
        <w:spacing w:before="74" w:line="240" w:lineRule="auto"/>
        <w:ind w:left="6096" w:right="506"/>
        <w:contextualSpacing/>
        <w:jc w:val="right"/>
        <w:rPr>
          <w:rFonts w:ascii="Times New Roman" w:hAnsi="Times New Roman" w:cs="Times New Roman"/>
          <w:color w:val="auto"/>
          <w:sz w:val="24"/>
          <w:szCs w:val="24"/>
        </w:rPr>
      </w:pPr>
      <w:r w:rsidRPr="0099335C">
        <w:rPr>
          <w:rFonts w:ascii="Times New Roman" w:hAnsi="Times New Roman" w:cs="Times New Roman"/>
          <w:color w:val="auto"/>
          <w:sz w:val="24"/>
          <w:szCs w:val="24"/>
        </w:rPr>
        <w:t>ақылы қызмет көрсету шартына</w:t>
      </w:r>
    </w:p>
    <w:p w14:paraId="7E4EDD7F" w14:textId="77777777" w:rsidR="004775FC" w:rsidRPr="00EF769E" w:rsidRDefault="004775FC" w:rsidP="004775FC">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5DFB0B0A" w14:textId="329448F3" w:rsidR="00282699" w:rsidRPr="00D15B2C" w:rsidRDefault="00282699" w:rsidP="001661A1">
      <w:pPr>
        <w:spacing w:after="0" w:line="240" w:lineRule="auto"/>
        <w:ind w:left="4536"/>
        <w:jc w:val="right"/>
        <w:rPr>
          <w:rFonts w:ascii="Times New Roman" w:eastAsia="Times New Roman" w:hAnsi="Times New Roman" w:cs="Times New Roman"/>
          <w:sz w:val="24"/>
          <w:szCs w:val="24"/>
        </w:rPr>
      </w:pPr>
    </w:p>
    <w:p w14:paraId="02E35D3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1FB8AC" w14:textId="77777777" w:rsidR="00CE586A" w:rsidRDefault="00CE586A" w:rsidP="00CE586A">
      <w:pPr>
        <w:pStyle w:val="af9"/>
        <w:jc w:val="center"/>
        <w:rPr>
          <w:rFonts w:ascii="Times New Roman" w:hAnsi="Times New Roman"/>
          <w:b/>
          <w:sz w:val="24"/>
          <w:szCs w:val="24"/>
          <w:lang w:eastAsia="en-US"/>
        </w:rPr>
      </w:pPr>
      <w:r>
        <w:rPr>
          <w:rFonts w:ascii="Times New Roman" w:hAnsi="Times New Roman"/>
          <w:b/>
          <w:sz w:val="24"/>
          <w:szCs w:val="24"/>
          <w:lang w:eastAsia="en-US"/>
        </w:rPr>
        <w:t>Шартқа техникалық тапсырма</w:t>
      </w:r>
    </w:p>
    <w:p w14:paraId="62FC70E7" w14:textId="77777777" w:rsidR="00CE586A" w:rsidRDefault="00CE586A" w:rsidP="00CE586A">
      <w:pPr>
        <w:pStyle w:val="af9"/>
        <w:jc w:val="center"/>
        <w:rPr>
          <w:rFonts w:ascii="Times New Roman" w:hAnsi="Times New Roman"/>
          <w:b/>
          <w:sz w:val="24"/>
          <w:szCs w:val="24"/>
          <w:lang w:eastAsia="en-US"/>
        </w:rPr>
      </w:pPr>
    </w:p>
    <w:tbl>
      <w:tblPr>
        <w:tblW w:w="0" w:type="auto"/>
        <w:tblLook w:val="04A0" w:firstRow="1" w:lastRow="0" w:firstColumn="1" w:lastColumn="0" w:noHBand="0" w:noVBand="1"/>
      </w:tblPr>
      <w:tblGrid>
        <w:gridCol w:w="3539"/>
        <w:gridCol w:w="5806"/>
      </w:tblGrid>
      <w:tr w:rsidR="00CE586A" w14:paraId="4D026926" w14:textId="77777777" w:rsidTr="00CE586A">
        <w:tc>
          <w:tcPr>
            <w:tcW w:w="3539" w:type="dxa"/>
            <w:hideMark/>
          </w:tcPr>
          <w:p w14:paraId="098446A2"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Позиция:</w:t>
            </w:r>
          </w:p>
        </w:tc>
        <w:tc>
          <w:tcPr>
            <w:tcW w:w="5806" w:type="dxa"/>
            <w:hideMark/>
          </w:tcPr>
          <w:p w14:paraId="329659DE" w14:textId="77777777" w:rsidR="00CE586A" w:rsidRDefault="00CE586A">
            <w:pPr>
              <w:pStyle w:val="af9"/>
              <w:rPr>
                <w:rFonts w:ascii="Times New Roman" w:hAnsi="Times New Roman"/>
                <w:sz w:val="24"/>
                <w:szCs w:val="24"/>
                <w:lang w:val="kk-KZ" w:eastAsia="en-US"/>
              </w:rPr>
            </w:pPr>
            <w:r>
              <w:rPr>
                <w:rFonts w:ascii="Times New Roman" w:hAnsi="Times New Roman"/>
                <w:sz w:val="24"/>
                <w:szCs w:val="24"/>
                <w:lang w:eastAsia="en-US"/>
              </w:rPr>
              <w:t>Экологиялық төлемдерді талдау бойынша ұлттық кеңесші</w:t>
            </w:r>
          </w:p>
        </w:tc>
      </w:tr>
      <w:tr w:rsidR="00CE586A" w14:paraId="0656E923" w14:textId="77777777" w:rsidTr="00CE586A">
        <w:tc>
          <w:tcPr>
            <w:tcW w:w="3539" w:type="dxa"/>
            <w:hideMark/>
          </w:tcPr>
          <w:p w14:paraId="7088A5ED"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Жобаның атауы:</w:t>
            </w:r>
          </w:p>
        </w:tc>
        <w:tc>
          <w:tcPr>
            <w:tcW w:w="5806" w:type="dxa"/>
            <w:hideMark/>
          </w:tcPr>
          <w:p w14:paraId="45526E1B" w14:textId="77777777" w:rsidR="00CE586A" w:rsidRDefault="00CE586A">
            <w:pPr>
              <w:pStyle w:val="af9"/>
              <w:rPr>
                <w:rFonts w:ascii="Times New Roman" w:hAnsi="Times New Roman"/>
                <w:bCs/>
                <w:sz w:val="24"/>
                <w:szCs w:val="24"/>
                <w:lang w:eastAsia="en-US"/>
              </w:rPr>
            </w:pPr>
            <w:r>
              <w:rPr>
                <w:rFonts w:ascii="Times New Roman" w:hAnsi="Times New Roman"/>
                <w:bCs/>
                <w:sz w:val="24"/>
                <w:szCs w:val="24"/>
                <w:lang w:eastAsia="en-US"/>
              </w:rPr>
              <w:t xml:space="preserve">Жасыл Климаттық қорға тікелей қол жеткізуді кеңейту және </w:t>
            </w:r>
            <w:r>
              <w:rPr>
                <w:rFonts w:ascii="Times New Roman" w:hAnsi="Times New Roman"/>
                <w:bCs/>
                <w:sz w:val="24"/>
                <w:szCs w:val="24"/>
                <w:lang w:val="kk-KZ" w:eastAsia="en-US"/>
              </w:rPr>
              <w:t>«</w:t>
            </w:r>
            <w:r>
              <w:rPr>
                <w:rFonts w:ascii="Times New Roman" w:hAnsi="Times New Roman"/>
                <w:bCs/>
                <w:sz w:val="24"/>
                <w:szCs w:val="24"/>
                <w:lang w:eastAsia="en-US"/>
              </w:rPr>
              <w:t>жасыл</w:t>
            </w:r>
            <w:r>
              <w:rPr>
                <w:rFonts w:ascii="Times New Roman" w:hAnsi="Times New Roman"/>
                <w:bCs/>
                <w:sz w:val="24"/>
                <w:szCs w:val="24"/>
                <w:lang w:val="kk-KZ" w:eastAsia="en-US"/>
              </w:rPr>
              <w:t>»</w:t>
            </w:r>
            <w:r>
              <w:rPr>
                <w:rFonts w:ascii="Times New Roman" w:hAnsi="Times New Roman"/>
                <w:bCs/>
                <w:sz w:val="24"/>
                <w:szCs w:val="24"/>
                <w:lang w:eastAsia="en-US"/>
              </w:rPr>
              <w:t xml:space="preserve"> қаржы</w:t>
            </w:r>
            <w:r>
              <w:rPr>
                <w:rFonts w:ascii="Times New Roman" w:hAnsi="Times New Roman"/>
                <w:bCs/>
                <w:sz w:val="24"/>
                <w:szCs w:val="24"/>
                <w:lang w:val="kk-KZ" w:eastAsia="en-US"/>
              </w:rPr>
              <w:t>»</w:t>
            </w:r>
            <w:r>
              <w:rPr>
                <w:rFonts w:ascii="Times New Roman" w:hAnsi="Times New Roman"/>
                <w:bCs/>
                <w:sz w:val="24"/>
                <w:szCs w:val="24"/>
                <w:lang w:eastAsia="en-US"/>
              </w:rPr>
              <w:t xml:space="preserve"> жүйесін дамыту мақсатында Қазақстанның одан әрі </w:t>
            </w:r>
            <w:r>
              <w:rPr>
                <w:rFonts w:ascii="Times New Roman" w:hAnsi="Times New Roman"/>
                <w:bCs/>
                <w:sz w:val="24"/>
                <w:szCs w:val="24"/>
                <w:lang w:val="kk-KZ" w:eastAsia="en-US"/>
              </w:rPr>
              <w:t>«</w:t>
            </w:r>
            <w:r>
              <w:rPr>
                <w:rFonts w:ascii="Times New Roman" w:hAnsi="Times New Roman"/>
                <w:bCs/>
                <w:sz w:val="24"/>
                <w:szCs w:val="24"/>
                <w:lang w:eastAsia="en-US"/>
              </w:rPr>
              <w:t>жасыл экономикаға</w:t>
            </w:r>
            <w:r>
              <w:rPr>
                <w:rFonts w:ascii="Times New Roman" w:hAnsi="Times New Roman"/>
                <w:bCs/>
                <w:sz w:val="24"/>
                <w:szCs w:val="24"/>
                <w:lang w:val="kk-KZ" w:eastAsia="en-US"/>
              </w:rPr>
              <w:t>»</w:t>
            </w:r>
            <w:r>
              <w:rPr>
                <w:rFonts w:ascii="Times New Roman" w:hAnsi="Times New Roman"/>
                <w:bCs/>
                <w:sz w:val="24"/>
                <w:szCs w:val="24"/>
                <w:lang w:eastAsia="en-US"/>
              </w:rPr>
              <w:t xml:space="preserve"> көшуі үшін институционалдық нығайту</w:t>
            </w:r>
          </w:p>
        </w:tc>
      </w:tr>
      <w:tr w:rsidR="00CE586A" w14:paraId="74F39A56" w14:textId="77777777" w:rsidTr="00CE586A">
        <w:tc>
          <w:tcPr>
            <w:tcW w:w="3539" w:type="dxa"/>
            <w:hideMark/>
          </w:tcPr>
          <w:p w14:paraId="4F3AA9B3"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Шарт түрі:</w:t>
            </w:r>
          </w:p>
        </w:tc>
        <w:tc>
          <w:tcPr>
            <w:tcW w:w="5806" w:type="dxa"/>
            <w:hideMark/>
          </w:tcPr>
          <w:p w14:paraId="188D0488" w14:textId="77777777" w:rsidR="00CE586A" w:rsidRDefault="00CE586A">
            <w:pPr>
              <w:pStyle w:val="af9"/>
              <w:rPr>
                <w:rFonts w:ascii="Times New Roman" w:hAnsi="Times New Roman"/>
                <w:sz w:val="24"/>
                <w:szCs w:val="24"/>
                <w:lang w:val="kk-KZ" w:eastAsia="en-US"/>
              </w:rPr>
            </w:pPr>
            <w:r>
              <w:rPr>
                <w:rFonts w:ascii="Times New Roman" w:hAnsi="Times New Roman"/>
                <w:sz w:val="24"/>
                <w:szCs w:val="24"/>
                <w:lang w:eastAsia="en-US"/>
              </w:rPr>
              <w:t>Ақылы қызмет көрсету туралы шарт (</w:t>
            </w:r>
            <w:r>
              <w:rPr>
                <w:rFonts w:ascii="Times New Roman" w:hAnsi="Times New Roman"/>
                <w:sz w:val="24"/>
                <w:szCs w:val="24"/>
                <w:lang w:val="kk-KZ" w:eastAsia="en-US"/>
              </w:rPr>
              <w:t>АҚКШ</w:t>
            </w:r>
            <w:r>
              <w:rPr>
                <w:rFonts w:ascii="Times New Roman" w:hAnsi="Times New Roman"/>
                <w:sz w:val="24"/>
                <w:szCs w:val="24"/>
                <w:lang w:eastAsia="en-US"/>
              </w:rPr>
              <w:t>)</w:t>
            </w:r>
          </w:p>
        </w:tc>
      </w:tr>
      <w:tr w:rsidR="00CE586A" w14:paraId="4C9D5721" w14:textId="77777777" w:rsidTr="00CE586A">
        <w:tc>
          <w:tcPr>
            <w:tcW w:w="3539" w:type="dxa"/>
            <w:hideMark/>
          </w:tcPr>
          <w:p w14:paraId="4074D9A4"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Қызмет көрсету орны:</w:t>
            </w:r>
          </w:p>
        </w:tc>
        <w:tc>
          <w:tcPr>
            <w:tcW w:w="5806" w:type="dxa"/>
            <w:hideMark/>
          </w:tcPr>
          <w:p w14:paraId="5DCE40EB" w14:textId="77777777" w:rsidR="00CE586A" w:rsidRDefault="00CE586A">
            <w:pPr>
              <w:pStyle w:val="af9"/>
              <w:rPr>
                <w:rFonts w:ascii="Times New Roman" w:hAnsi="Times New Roman"/>
                <w:b/>
                <w:sz w:val="24"/>
                <w:szCs w:val="24"/>
                <w:lang w:eastAsia="en-US"/>
              </w:rPr>
            </w:pPr>
            <w:r>
              <w:rPr>
                <w:rFonts w:ascii="Times New Roman" w:hAnsi="Times New Roman"/>
                <w:sz w:val="24"/>
                <w:szCs w:val="24"/>
                <w:lang w:eastAsia="en-US"/>
              </w:rPr>
              <w:t>Тапсырыс берушінің орналасқан жері бойынша</w:t>
            </w:r>
          </w:p>
        </w:tc>
      </w:tr>
    </w:tbl>
    <w:p w14:paraId="4B246C12" w14:textId="77777777" w:rsidR="00CE586A" w:rsidRDefault="00CE586A" w:rsidP="00CE586A">
      <w:pPr>
        <w:pStyle w:val="af9"/>
        <w:rPr>
          <w:rFonts w:ascii="Times New Roman" w:hAnsi="Times New Roman"/>
          <w:b/>
          <w:bCs/>
          <w:iCs/>
          <w:sz w:val="24"/>
          <w:szCs w:val="24"/>
          <w:lang w:val="kk-KZ" w:eastAsia="en-US"/>
        </w:rPr>
      </w:pPr>
    </w:p>
    <w:p w14:paraId="4F52DBA2" w14:textId="77777777" w:rsidR="00CE586A" w:rsidRDefault="00CE586A" w:rsidP="00CE586A">
      <w:pPr>
        <w:pStyle w:val="Default"/>
        <w:tabs>
          <w:tab w:val="left" w:pos="851"/>
        </w:tabs>
        <w:ind w:firstLine="567"/>
        <w:jc w:val="both"/>
        <w:rPr>
          <w:b/>
          <w:color w:val="auto"/>
          <w:lang w:val="kk-KZ" w:eastAsia="en-US"/>
        </w:rPr>
      </w:pPr>
      <w:r>
        <w:rPr>
          <w:b/>
          <w:color w:val="auto"/>
          <w:lang w:val="kk-KZ" w:eastAsia="en-US"/>
        </w:rPr>
        <w:t>Кіріспе:</w:t>
      </w:r>
    </w:p>
    <w:p w14:paraId="38C0C1AD" w14:textId="77777777" w:rsidR="00CE586A" w:rsidRDefault="00CE586A" w:rsidP="00CE586A">
      <w:pPr>
        <w:pStyle w:val="Default"/>
        <w:tabs>
          <w:tab w:val="left" w:pos="851"/>
        </w:tabs>
        <w:ind w:firstLine="567"/>
        <w:jc w:val="both"/>
        <w:rPr>
          <w:rFonts w:eastAsia="Times New Roman"/>
          <w:bCs/>
          <w:color w:val="auto"/>
          <w:lang w:val="kk-KZ" w:eastAsia="en-US"/>
        </w:rPr>
      </w:pPr>
      <w:r>
        <w:rPr>
          <w:rStyle w:val="ezkurwreuab5ozgtqnkl"/>
          <w:lang w:val="kk-KZ"/>
        </w:rPr>
        <w:t>Халықаралық</w:t>
      </w:r>
      <w:r>
        <w:rPr>
          <w:lang w:val="kk-KZ"/>
        </w:rPr>
        <w:t xml:space="preserve"> </w:t>
      </w:r>
      <w:r>
        <w:rPr>
          <w:rStyle w:val="ezkurwreuab5ozgtqnkl"/>
          <w:lang w:val="kk-KZ"/>
        </w:rPr>
        <w:t>жасыл</w:t>
      </w:r>
      <w:r>
        <w:rPr>
          <w:lang w:val="kk-KZ"/>
        </w:rPr>
        <w:t xml:space="preserve"> </w:t>
      </w:r>
      <w:r>
        <w:rPr>
          <w:rStyle w:val="ezkurwreuab5ozgtqnkl"/>
          <w:lang w:val="kk-KZ"/>
        </w:rPr>
        <w:t>технологиялар</w:t>
      </w:r>
      <w:r>
        <w:rPr>
          <w:lang w:val="kk-KZ"/>
        </w:rPr>
        <w:t xml:space="preserve"> </w:t>
      </w:r>
      <w:r>
        <w:rPr>
          <w:rStyle w:val="ezkurwreuab5ozgtqnkl"/>
          <w:lang w:val="kk-KZ"/>
        </w:rPr>
        <w:t>және</w:t>
      </w:r>
      <w:r>
        <w:rPr>
          <w:lang w:val="kk-KZ"/>
        </w:rPr>
        <w:t xml:space="preserve"> </w:t>
      </w:r>
      <w:r>
        <w:rPr>
          <w:rStyle w:val="ezkurwreuab5ozgtqnkl"/>
          <w:lang w:val="kk-KZ"/>
        </w:rPr>
        <w:t>инвестициялық</w:t>
      </w:r>
      <w:r>
        <w:rPr>
          <w:lang w:val="kk-KZ"/>
        </w:rPr>
        <w:t xml:space="preserve"> </w:t>
      </w:r>
      <w:r>
        <w:rPr>
          <w:rStyle w:val="ezkurwreuab5ozgtqnkl"/>
          <w:lang w:val="kk-KZ"/>
        </w:rPr>
        <w:t>жобалар</w:t>
      </w:r>
      <w:r>
        <w:rPr>
          <w:lang w:val="kk-KZ"/>
        </w:rPr>
        <w:t xml:space="preserve"> </w:t>
      </w:r>
      <w:r>
        <w:rPr>
          <w:rStyle w:val="ezkurwreuab5ozgtqnkl"/>
          <w:lang w:val="kk-KZ"/>
        </w:rPr>
        <w:t>Орталығын</w:t>
      </w:r>
      <w:r>
        <w:rPr>
          <w:lang w:val="kk-KZ"/>
        </w:rPr>
        <w:t xml:space="preserve"> </w:t>
      </w:r>
      <w:r>
        <w:rPr>
          <w:rStyle w:val="ezkurwreuab5ozgtqnkl"/>
          <w:lang w:val="kk-KZ"/>
        </w:rPr>
        <w:t>2022</w:t>
      </w:r>
      <w:r>
        <w:rPr>
          <w:lang w:val="kk-KZ"/>
        </w:rPr>
        <w:t xml:space="preserve"> </w:t>
      </w:r>
      <w:r>
        <w:rPr>
          <w:rStyle w:val="ezkurwreuab5ozgtqnkl"/>
          <w:lang w:val="kk-KZ"/>
        </w:rPr>
        <w:t>жылы</w:t>
      </w:r>
      <w:r>
        <w:rPr>
          <w:lang w:val="kk-KZ"/>
        </w:rPr>
        <w:t xml:space="preserve"> </w:t>
      </w:r>
      <w:r>
        <w:rPr>
          <w:rStyle w:val="ezkurwreuab5ozgtqnkl"/>
          <w:lang w:val="kk-KZ"/>
        </w:rPr>
        <w:t>Қазақстан</w:t>
      </w:r>
      <w:r>
        <w:rPr>
          <w:lang w:val="kk-KZ"/>
        </w:rPr>
        <w:t xml:space="preserve"> </w:t>
      </w:r>
      <w:r>
        <w:rPr>
          <w:rStyle w:val="ezkurwreuab5ozgtqnkl"/>
          <w:lang w:val="kk-KZ"/>
        </w:rPr>
        <w:t>Республикасының</w:t>
      </w:r>
      <w:r>
        <w:rPr>
          <w:lang w:val="kk-KZ"/>
        </w:rPr>
        <w:t xml:space="preserve"> </w:t>
      </w:r>
      <w:r>
        <w:rPr>
          <w:rStyle w:val="ezkurwreuab5ozgtqnkl"/>
          <w:lang w:val="kk-KZ"/>
        </w:rPr>
        <w:t>Экология</w:t>
      </w:r>
      <w:r>
        <w:rPr>
          <w:lang w:val="kk-KZ"/>
        </w:rPr>
        <w:t xml:space="preserve"> </w:t>
      </w:r>
      <w:r>
        <w:rPr>
          <w:rStyle w:val="ezkurwreuab5ozgtqnkl"/>
          <w:lang w:val="kk-KZ"/>
        </w:rPr>
        <w:t>және</w:t>
      </w:r>
      <w:r>
        <w:rPr>
          <w:lang w:val="kk-KZ"/>
        </w:rPr>
        <w:t xml:space="preserve"> </w:t>
      </w:r>
      <w:r>
        <w:rPr>
          <w:rStyle w:val="ezkurwreuab5ozgtqnkl"/>
          <w:lang w:val="kk-KZ"/>
        </w:rPr>
        <w:t>табиғи</w:t>
      </w:r>
      <w:r>
        <w:rPr>
          <w:lang w:val="kk-KZ"/>
        </w:rPr>
        <w:t xml:space="preserve"> </w:t>
      </w:r>
      <w:r>
        <w:rPr>
          <w:rStyle w:val="ezkurwreuab5ozgtqnkl"/>
          <w:lang w:val="kk-KZ"/>
        </w:rPr>
        <w:t>ресурстар</w:t>
      </w:r>
      <w:r>
        <w:rPr>
          <w:lang w:val="kk-KZ"/>
        </w:rPr>
        <w:t xml:space="preserve"> министрлігі </w:t>
      </w:r>
      <w:r>
        <w:rPr>
          <w:rStyle w:val="ezkurwreuab5ozgtqnkl"/>
          <w:lang w:val="kk-KZ"/>
        </w:rPr>
        <w:t>Readiness</w:t>
      </w:r>
      <w:r>
        <w:rPr>
          <w:lang w:val="kk-KZ"/>
        </w:rPr>
        <w:t xml:space="preserve"> </w:t>
      </w:r>
      <w:r>
        <w:rPr>
          <w:rStyle w:val="ezkurwreuab5ozgtqnkl"/>
          <w:lang w:val="kk-KZ"/>
        </w:rPr>
        <w:t>жобасы</w:t>
      </w:r>
      <w:r>
        <w:rPr>
          <w:lang w:val="kk-KZ"/>
        </w:rPr>
        <w:t xml:space="preserve"> бойынша </w:t>
      </w:r>
      <w:r>
        <w:rPr>
          <w:rStyle w:val="ezkurwreuab5ozgtqnkl"/>
          <w:lang w:val="kk-KZ"/>
        </w:rPr>
        <w:t>«Қазақстанның</w:t>
      </w:r>
      <w:r>
        <w:rPr>
          <w:lang w:val="kk-KZ"/>
        </w:rPr>
        <w:t xml:space="preserve"> </w:t>
      </w:r>
      <w:r>
        <w:rPr>
          <w:rStyle w:val="ezkurwreuab5ozgtqnkl"/>
          <w:lang w:val="kk-KZ"/>
        </w:rPr>
        <w:t>бағдарламалау</w:t>
      </w:r>
      <w:r>
        <w:rPr>
          <w:lang w:val="kk-KZ"/>
        </w:rPr>
        <w:t xml:space="preserve"> </w:t>
      </w:r>
      <w:r>
        <w:rPr>
          <w:rStyle w:val="ezkurwreuab5ozgtqnkl"/>
          <w:lang w:val="kk-KZ"/>
        </w:rPr>
        <w:t>саласындағы</w:t>
      </w:r>
      <w:r>
        <w:rPr>
          <w:lang w:val="kk-KZ"/>
        </w:rPr>
        <w:t xml:space="preserve"> </w:t>
      </w:r>
      <w:r>
        <w:rPr>
          <w:rStyle w:val="ezkurwreuab5ozgtqnkl"/>
          <w:lang w:val="kk-KZ"/>
        </w:rPr>
        <w:t>әлеуетін</w:t>
      </w:r>
      <w:r>
        <w:rPr>
          <w:lang w:val="kk-KZ"/>
        </w:rPr>
        <w:t xml:space="preserve"> одан </w:t>
      </w:r>
      <w:r>
        <w:rPr>
          <w:rStyle w:val="ezkurwreuab5ozgtqnkl"/>
          <w:lang w:val="kk-KZ"/>
        </w:rPr>
        <w:t>әрі</w:t>
      </w:r>
      <w:r>
        <w:rPr>
          <w:lang w:val="kk-KZ"/>
        </w:rPr>
        <w:t xml:space="preserve"> </w:t>
      </w:r>
      <w:r>
        <w:rPr>
          <w:rStyle w:val="ezkurwreuab5ozgtqnkl"/>
          <w:lang w:val="kk-KZ"/>
        </w:rPr>
        <w:t>нығайту</w:t>
      </w:r>
      <w:r>
        <w:rPr>
          <w:lang w:val="kk-KZ"/>
        </w:rPr>
        <w:t xml:space="preserve">, </w:t>
      </w:r>
      <w:r>
        <w:rPr>
          <w:rStyle w:val="ezkurwreuab5ozgtqnkl"/>
          <w:lang w:val="kk-KZ"/>
        </w:rPr>
        <w:t>Жасыл</w:t>
      </w:r>
      <w:r>
        <w:rPr>
          <w:lang w:val="kk-KZ"/>
        </w:rPr>
        <w:t xml:space="preserve"> </w:t>
      </w:r>
      <w:r>
        <w:rPr>
          <w:rStyle w:val="ezkurwreuab5ozgtqnkl"/>
          <w:lang w:val="kk-KZ"/>
        </w:rPr>
        <w:t>Климаттық</w:t>
      </w:r>
      <w:r>
        <w:rPr>
          <w:lang w:val="kk-KZ"/>
        </w:rPr>
        <w:t xml:space="preserve"> </w:t>
      </w:r>
      <w:r>
        <w:rPr>
          <w:rStyle w:val="ezkurwreuab5ozgtqnkl"/>
          <w:lang w:val="kk-KZ"/>
        </w:rPr>
        <w:t>Қорға</w:t>
      </w:r>
      <w:r>
        <w:rPr>
          <w:lang w:val="kk-KZ"/>
        </w:rPr>
        <w:t xml:space="preserve"> </w:t>
      </w:r>
      <w:r>
        <w:rPr>
          <w:rStyle w:val="ezkurwreuab5ozgtqnkl"/>
          <w:lang w:val="kk-KZ"/>
        </w:rPr>
        <w:t>(бұдан</w:t>
      </w:r>
      <w:r>
        <w:rPr>
          <w:lang w:val="kk-KZ"/>
        </w:rPr>
        <w:t xml:space="preserve"> әрі </w:t>
      </w:r>
      <w:r>
        <w:rPr>
          <w:rStyle w:val="ezkurwreuab5ozgtqnkl"/>
          <w:lang w:val="kk-KZ"/>
        </w:rPr>
        <w:t>–</w:t>
      </w:r>
      <w:r>
        <w:rPr>
          <w:lang w:val="kk-KZ"/>
        </w:rPr>
        <w:t xml:space="preserve"> </w:t>
      </w:r>
      <w:r>
        <w:rPr>
          <w:rStyle w:val="ezkurwreuab5ozgtqnkl"/>
          <w:lang w:val="kk-KZ"/>
        </w:rPr>
        <w:t>ЖКҚ</w:t>
      </w:r>
      <w:r>
        <w:rPr>
          <w:lang w:val="kk-KZ"/>
        </w:rPr>
        <w:t xml:space="preserve"> </w:t>
      </w:r>
      <w:r>
        <w:rPr>
          <w:rStyle w:val="ezkurwreuab5ozgtqnkl"/>
          <w:lang w:val="kk-KZ"/>
        </w:rPr>
        <w:t>тікелей</w:t>
      </w:r>
      <w:r>
        <w:rPr>
          <w:lang w:val="kk-KZ"/>
        </w:rPr>
        <w:t xml:space="preserve"> </w:t>
      </w:r>
      <w:r>
        <w:rPr>
          <w:rStyle w:val="ezkurwreuab5ozgtqnkl"/>
          <w:lang w:val="kk-KZ"/>
        </w:rPr>
        <w:t>қолжетімділікті</w:t>
      </w:r>
      <w:r>
        <w:rPr>
          <w:lang w:val="kk-KZ"/>
        </w:rPr>
        <w:t xml:space="preserve"> </w:t>
      </w:r>
      <w:r>
        <w:rPr>
          <w:rStyle w:val="ezkurwreuab5ozgtqnkl"/>
          <w:lang w:val="kk-KZ"/>
        </w:rPr>
        <w:t>кеңейтуді</w:t>
      </w:r>
      <w:r>
        <w:rPr>
          <w:lang w:val="kk-KZ"/>
        </w:rPr>
        <w:t xml:space="preserve"> </w:t>
      </w:r>
      <w:r>
        <w:rPr>
          <w:rStyle w:val="ezkurwreuab5ozgtqnkl"/>
          <w:lang w:val="kk-KZ"/>
        </w:rPr>
        <w:t>институционалдық</w:t>
      </w:r>
      <w:r>
        <w:rPr>
          <w:lang w:val="kk-KZ"/>
        </w:rPr>
        <w:t xml:space="preserve"> </w:t>
      </w:r>
      <w:r>
        <w:rPr>
          <w:rStyle w:val="ezkurwreuab5ozgtqnkl"/>
          <w:lang w:val="kk-KZ"/>
        </w:rPr>
        <w:t>қолдау</w:t>
      </w:r>
      <w:r>
        <w:rPr>
          <w:lang w:val="kk-KZ"/>
        </w:rPr>
        <w:t xml:space="preserve"> </w:t>
      </w:r>
      <w:r>
        <w:rPr>
          <w:rStyle w:val="ezkurwreuab5ozgtqnkl"/>
          <w:lang w:val="kk-KZ"/>
        </w:rPr>
        <w:t>және</w:t>
      </w:r>
      <w:r>
        <w:rPr>
          <w:lang w:val="kk-KZ"/>
        </w:rPr>
        <w:t xml:space="preserve"> </w:t>
      </w:r>
      <w:r>
        <w:rPr>
          <w:rStyle w:val="ezkurwreuab5ozgtqnkl"/>
          <w:lang w:val="kk-KZ"/>
        </w:rPr>
        <w:t>«жасыл»</w:t>
      </w:r>
      <w:r>
        <w:rPr>
          <w:lang w:val="kk-KZ"/>
        </w:rPr>
        <w:t xml:space="preserve"> </w:t>
      </w:r>
      <w:r>
        <w:rPr>
          <w:rStyle w:val="ezkurwreuab5ozgtqnkl"/>
          <w:lang w:val="kk-KZ"/>
        </w:rPr>
        <w:t>қаржы</w:t>
      </w:r>
      <w:r>
        <w:rPr>
          <w:lang w:val="kk-KZ"/>
        </w:rPr>
        <w:t xml:space="preserve">» </w:t>
      </w:r>
      <w:r>
        <w:rPr>
          <w:rStyle w:val="ezkurwreuab5ozgtqnkl"/>
          <w:lang w:val="kk-KZ"/>
        </w:rPr>
        <w:t>жүйесін</w:t>
      </w:r>
      <w:r>
        <w:rPr>
          <w:lang w:val="kk-KZ"/>
        </w:rPr>
        <w:t xml:space="preserve"> </w:t>
      </w:r>
      <w:r>
        <w:rPr>
          <w:rStyle w:val="ezkurwreuab5ozgtqnkl"/>
          <w:lang w:val="kk-KZ"/>
        </w:rPr>
        <w:t>дамыту»</w:t>
      </w:r>
      <w:r>
        <w:rPr>
          <w:lang w:val="kk-KZ"/>
        </w:rPr>
        <w:t xml:space="preserve"> </w:t>
      </w:r>
      <w:r>
        <w:rPr>
          <w:rStyle w:val="ezkurwreuab5ozgtqnkl"/>
          <w:lang w:val="kk-KZ"/>
        </w:rPr>
        <w:t>ұлттық</w:t>
      </w:r>
      <w:r>
        <w:rPr>
          <w:lang w:val="kk-KZ"/>
        </w:rPr>
        <w:t xml:space="preserve"> </w:t>
      </w:r>
      <w:r>
        <w:rPr>
          <w:rStyle w:val="ezkurwreuab5ozgtqnkl"/>
          <w:lang w:val="kk-KZ"/>
        </w:rPr>
        <w:t>Атқарушы</w:t>
      </w:r>
      <w:r>
        <w:rPr>
          <w:lang w:val="kk-KZ"/>
        </w:rPr>
        <w:t xml:space="preserve"> </w:t>
      </w:r>
      <w:r>
        <w:rPr>
          <w:rStyle w:val="ezkurwreuab5ozgtqnkl"/>
          <w:lang w:val="kk-KZ"/>
        </w:rPr>
        <w:t>Агенттігі</w:t>
      </w:r>
      <w:r>
        <w:rPr>
          <w:lang w:val="kk-KZ"/>
        </w:rPr>
        <w:t xml:space="preserve"> айқындады</w:t>
      </w:r>
      <w:r>
        <w:rPr>
          <w:rStyle w:val="ezkurwreuab5ozgtqnkl"/>
          <w:lang w:val="kk-KZ"/>
        </w:rPr>
        <w:t>.</w:t>
      </w:r>
    </w:p>
    <w:p w14:paraId="55D2CBEF" w14:textId="77777777" w:rsidR="00CE586A" w:rsidRPr="00CE586A" w:rsidRDefault="00CE586A" w:rsidP="00CE586A">
      <w:pPr>
        <w:pStyle w:val="Default"/>
        <w:tabs>
          <w:tab w:val="left" w:pos="851"/>
        </w:tabs>
        <w:ind w:firstLine="567"/>
        <w:jc w:val="both"/>
        <w:rPr>
          <w:rStyle w:val="ezkurwreuab5ozgtqnkl"/>
          <w:lang w:val="kk-KZ"/>
        </w:rPr>
      </w:pPr>
      <w:r>
        <w:rPr>
          <w:rStyle w:val="ezkurwreuab5ozgtqnkl"/>
          <w:lang w:val="kk-KZ"/>
        </w:rPr>
        <w:t>Readiness</w:t>
      </w:r>
      <w:r>
        <w:rPr>
          <w:lang w:val="kk-KZ"/>
        </w:rPr>
        <w:t xml:space="preserve"> </w:t>
      </w:r>
      <w:r>
        <w:rPr>
          <w:rStyle w:val="ezkurwreuab5ozgtqnkl"/>
          <w:lang w:val="kk-KZ"/>
        </w:rPr>
        <w:t>жобасы</w:t>
      </w:r>
      <w:r>
        <w:rPr>
          <w:lang w:val="kk-KZ"/>
        </w:rPr>
        <w:t xml:space="preserve"> </w:t>
      </w:r>
      <w:r>
        <w:rPr>
          <w:rStyle w:val="ezkurwreuab5ozgtqnkl"/>
          <w:lang w:val="kk-KZ"/>
        </w:rPr>
        <w:t>БҰҰ</w:t>
      </w:r>
      <w:r>
        <w:rPr>
          <w:lang w:val="kk-KZ"/>
        </w:rPr>
        <w:t xml:space="preserve"> </w:t>
      </w:r>
      <w:r>
        <w:rPr>
          <w:rStyle w:val="ezkurwreuab5ozgtqnkl"/>
          <w:lang w:val="kk-KZ"/>
        </w:rPr>
        <w:t>жобаларға</w:t>
      </w:r>
      <w:r>
        <w:rPr>
          <w:lang w:val="kk-KZ"/>
        </w:rPr>
        <w:t xml:space="preserve"> </w:t>
      </w:r>
      <w:r>
        <w:rPr>
          <w:rStyle w:val="ezkurwreuab5ozgtqnkl"/>
          <w:lang w:val="kk-KZ"/>
        </w:rPr>
        <w:t>қызмет</w:t>
      </w:r>
      <w:r>
        <w:rPr>
          <w:lang w:val="kk-KZ"/>
        </w:rPr>
        <w:t xml:space="preserve"> көрсету </w:t>
      </w:r>
      <w:r>
        <w:rPr>
          <w:rStyle w:val="ezkurwreuab5ozgtqnkl"/>
          <w:lang w:val="kk-KZ"/>
        </w:rPr>
        <w:t>басқармасымен</w:t>
      </w:r>
      <w:r>
        <w:rPr>
          <w:lang w:val="kk-KZ"/>
        </w:rPr>
        <w:t xml:space="preserve"> </w:t>
      </w:r>
      <w:r>
        <w:rPr>
          <w:rStyle w:val="ezkurwreuab5ozgtqnkl"/>
          <w:lang w:val="kk-KZ"/>
        </w:rPr>
        <w:t>(UNOPS)</w:t>
      </w:r>
      <w:r>
        <w:rPr>
          <w:lang w:val="kk-KZ"/>
        </w:rPr>
        <w:t xml:space="preserve"> </w:t>
      </w:r>
      <w:r>
        <w:rPr>
          <w:rStyle w:val="ezkurwreuab5ozgtqnkl"/>
          <w:lang w:val="kk-KZ"/>
        </w:rPr>
        <w:t>бірлесіп</w:t>
      </w:r>
      <w:r>
        <w:rPr>
          <w:lang w:val="kk-KZ"/>
        </w:rPr>
        <w:t xml:space="preserve"> жүзеге асырылуда</w:t>
      </w:r>
      <w:r>
        <w:rPr>
          <w:rStyle w:val="ezkurwreuab5ozgtqnkl"/>
          <w:lang w:val="kk-KZ"/>
        </w:rPr>
        <w:t>.</w:t>
      </w:r>
    </w:p>
    <w:p w14:paraId="12E6719C" w14:textId="77777777" w:rsidR="00CE586A" w:rsidRDefault="00CE586A" w:rsidP="00CE586A">
      <w:pPr>
        <w:pStyle w:val="Default"/>
        <w:tabs>
          <w:tab w:val="left" w:pos="851"/>
        </w:tabs>
        <w:ind w:firstLine="567"/>
        <w:jc w:val="both"/>
        <w:rPr>
          <w:rStyle w:val="ezkurwreuab5ozgtqnkl"/>
          <w:lang w:val="kk-KZ"/>
        </w:rPr>
      </w:pPr>
      <w:r>
        <w:rPr>
          <w:rStyle w:val="ezkurwreuab5ozgtqnkl"/>
          <w:lang w:val="kk-KZ"/>
        </w:rPr>
        <w:t>Readiness</w:t>
      </w:r>
      <w:r>
        <w:rPr>
          <w:lang w:val="kk-KZ"/>
        </w:rPr>
        <w:t xml:space="preserve"> </w:t>
      </w:r>
      <w:r>
        <w:rPr>
          <w:rStyle w:val="ezkurwreuab5ozgtqnkl"/>
          <w:lang w:val="kk-KZ"/>
        </w:rPr>
        <w:t>жобасы</w:t>
      </w:r>
      <w:r>
        <w:rPr>
          <w:lang w:val="kk-KZ"/>
        </w:rPr>
        <w:t xml:space="preserve"> </w:t>
      </w:r>
      <w:r>
        <w:rPr>
          <w:rStyle w:val="ezkurwreuab5ozgtqnkl"/>
          <w:lang w:val="kk-KZ"/>
        </w:rPr>
        <w:t>елдің</w:t>
      </w:r>
      <w:r>
        <w:rPr>
          <w:lang w:val="kk-KZ"/>
        </w:rPr>
        <w:t xml:space="preserve"> </w:t>
      </w:r>
      <w:r>
        <w:rPr>
          <w:rStyle w:val="ezkurwreuab5ozgtqnkl"/>
          <w:lang w:val="kk-KZ"/>
        </w:rPr>
        <w:t>әлеуетін</w:t>
      </w:r>
      <w:r>
        <w:rPr>
          <w:lang w:val="kk-KZ"/>
        </w:rPr>
        <w:t xml:space="preserve"> одан </w:t>
      </w:r>
      <w:r>
        <w:rPr>
          <w:rStyle w:val="ezkurwreuab5ozgtqnkl"/>
          <w:lang w:val="kk-KZ"/>
        </w:rPr>
        <w:t>әрі</w:t>
      </w:r>
      <w:r>
        <w:rPr>
          <w:lang w:val="kk-KZ"/>
        </w:rPr>
        <w:t xml:space="preserve"> </w:t>
      </w:r>
      <w:r>
        <w:rPr>
          <w:rStyle w:val="ezkurwreuab5ozgtqnkl"/>
          <w:lang w:val="kk-KZ"/>
        </w:rPr>
        <w:t>нығайтуға</w:t>
      </w:r>
      <w:r>
        <w:rPr>
          <w:lang w:val="kk-KZ"/>
        </w:rPr>
        <w:t xml:space="preserve"> </w:t>
      </w:r>
      <w:r>
        <w:rPr>
          <w:rStyle w:val="ezkurwreuab5ozgtqnkl"/>
          <w:lang w:val="kk-KZ"/>
        </w:rPr>
        <w:t>және</w:t>
      </w:r>
      <w:r>
        <w:rPr>
          <w:lang w:val="kk-KZ"/>
        </w:rPr>
        <w:t xml:space="preserve"> </w:t>
      </w:r>
      <w:r>
        <w:rPr>
          <w:rStyle w:val="ezkurwreuab5ozgtqnkl"/>
          <w:lang w:val="kk-KZ"/>
        </w:rPr>
        <w:t>ЖКҚ</w:t>
      </w:r>
      <w:r>
        <w:rPr>
          <w:lang w:val="kk-KZ"/>
        </w:rPr>
        <w:t xml:space="preserve">-ға </w:t>
      </w:r>
      <w:r>
        <w:rPr>
          <w:rStyle w:val="ezkurwreuab5ozgtqnkl"/>
          <w:lang w:val="kk-KZ"/>
        </w:rPr>
        <w:t>неғұрлым</w:t>
      </w:r>
      <w:r>
        <w:rPr>
          <w:lang w:val="kk-KZ"/>
        </w:rPr>
        <w:t xml:space="preserve"> </w:t>
      </w:r>
      <w:r>
        <w:rPr>
          <w:rStyle w:val="ezkurwreuab5ozgtqnkl"/>
          <w:lang w:val="kk-KZ"/>
        </w:rPr>
        <w:t>белсенді</w:t>
      </w:r>
      <w:r>
        <w:rPr>
          <w:lang w:val="kk-KZ"/>
        </w:rPr>
        <w:t xml:space="preserve"> </w:t>
      </w:r>
      <w:r>
        <w:rPr>
          <w:rStyle w:val="ezkurwreuab5ozgtqnkl"/>
          <w:lang w:val="kk-KZ"/>
        </w:rPr>
        <w:t>қатысу</w:t>
      </w:r>
      <w:r>
        <w:rPr>
          <w:lang w:val="kk-KZ"/>
        </w:rPr>
        <w:t xml:space="preserve"> және </w:t>
      </w:r>
      <w:r>
        <w:rPr>
          <w:rStyle w:val="ezkurwreuab5ozgtqnkl"/>
          <w:lang w:val="kk-KZ"/>
        </w:rPr>
        <w:t>климаттық</w:t>
      </w:r>
      <w:r>
        <w:rPr>
          <w:lang w:val="kk-KZ"/>
        </w:rPr>
        <w:t xml:space="preserve"> </w:t>
      </w:r>
      <w:r>
        <w:rPr>
          <w:rStyle w:val="ezkurwreuab5ozgtqnkl"/>
          <w:lang w:val="kk-KZ"/>
        </w:rPr>
        <w:t>инвестицияларды</w:t>
      </w:r>
      <w:r>
        <w:rPr>
          <w:lang w:val="kk-KZ"/>
        </w:rPr>
        <w:t xml:space="preserve"> </w:t>
      </w:r>
      <w:r>
        <w:rPr>
          <w:rStyle w:val="ezkurwreuab5ozgtqnkl"/>
          <w:lang w:val="kk-KZ"/>
        </w:rPr>
        <w:t>тарту</w:t>
      </w:r>
      <w:r>
        <w:rPr>
          <w:lang w:val="kk-KZ"/>
        </w:rPr>
        <w:t xml:space="preserve"> </w:t>
      </w:r>
      <w:r>
        <w:rPr>
          <w:rStyle w:val="ezkurwreuab5ozgtqnkl"/>
          <w:lang w:val="kk-KZ"/>
        </w:rPr>
        <w:t>үшін</w:t>
      </w:r>
      <w:r>
        <w:rPr>
          <w:lang w:val="kk-KZ"/>
        </w:rPr>
        <w:t xml:space="preserve"> </w:t>
      </w:r>
      <w:r>
        <w:rPr>
          <w:rStyle w:val="ezkurwreuab5ozgtqnkl"/>
          <w:lang w:val="kk-KZ"/>
        </w:rPr>
        <w:t>қолайлы</w:t>
      </w:r>
      <w:r>
        <w:rPr>
          <w:lang w:val="kk-KZ"/>
        </w:rPr>
        <w:t xml:space="preserve"> </w:t>
      </w:r>
      <w:r>
        <w:rPr>
          <w:rStyle w:val="ezkurwreuab5ozgtqnkl"/>
          <w:lang w:val="kk-KZ"/>
        </w:rPr>
        <w:t>жағдайлар</w:t>
      </w:r>
      <w:r>
        <w:rPr>
          <w:lang w:val="kk-KZ"/>
        </w:rPr>
        <w:t xml:space="preserve"> жасауға </w:t>
      </w:r>
      <w:r>
        <w:rPr>
          <w:rStyle w:val="ezkurwreuab5ozgtqnkl"/>
          <w:lang w:val="kk-KZ"/>
        </w:rPr>
        <w:t>бағытталған. Алғашқы</w:t>
      </w:r>
      <w:r>
        <w:rPr>
          <w:lang w:val="kk-KZ"/>
        </w:rPr>
        <w:t xml:space="preserve"> </w:t>
      </w:r>
      <w:r>
        <w:rPr>
          <w:rStyle w:val="ezkurwreuab5ozgtqnkl"/>
          <w:lang w:val="kk-KZ"/>
        </w:rPr>
        <w:t>дайындық</w:t>
      </w:r>
      <w:r>
        <w:rPr>
          <w:lang w:val="kk-KZ"/>
        </w:rPr>
        <w:t xml:space="preserve"> </w:t>
      </w:r>
      <w:r>
        <w:rPr>
          <w:rStyle w:val="ezkurwreuab5ozgtqnkl"/>
          <w:lang w:val="kk-KZ"/>
        </w:rPr>
        <w:t>гранты</w:t>
      </w:r>
      <w:r>
        <w:rPr>
          <w:lang w:val="kk-KZ"/>
        </w:rPr>
        <w:t xml:space="preserve"> ҰУО </w:t>
      </w:r>
      <w:r>
        <w:rPr>
          <w:rStyle w:val="ezkurwreuab5ozgtqnkl"/>
          <w:lang w:val="kk-KZ"/>
        </w:rPr>
        <w:t>институционализациясы</w:t>
      </w:r>
      <w:r>
        <w:rPr>
          <w:lang w:val="kk-KZ"/>
        </w:rPr>
        <w:t xml:space="preserve"> </w:t>
      </w:r>
      <w:r>
        <w:rPr>
          <w:rStyle w:val="ezkurwreuab5ozgtqnkl"/>
          <w:lang w:val="kk-KZ"/>
        </w:rPr>
        <w:t>және</w:t>
      </w:r>
      <w:r>
        <w:rPr>
          <w:lang w:val="kk-KZ"/>
        </w:rPr>
        <w:t xml:space="preserve"> </w:t>
      </w:r>
      <w:r>
        <w:rPr>
          <w:rStyle w:val="ezkurwreuab5ozgtqnkl"/>
          <w:lang w:val="kk-KZ"/>
        </w:rPr>
        <w:t>БҚФ</w:t>
      </w:r>
      <w:r>
        <w:rPr>
          <w:lang w:val="kk-KZ"/>
        </w:rPr>
        <w:t xml:space="preserve">-мен </w:t>
      </w:r>
      <w:r>
        <w:rPr>
          <w:rStyle w:val="ezkurwreuab5ozgtqnkl"/>
          <w:lang w:val="kk-KZ"/>
        </w:rPr>
        <w:t>өзара</w:t>
      </w:r>
      <w:r>
        <w:rPr>
          <w:lang w:val="kk-KZ"/>
        </w:rPr>
        <w:t xml:space="preserve"> іс-қимыл </w:t>
      </w:r>
      <w:r>
        <w:rPr>
          <w:rStyle w:val="ezkurwreuab5ozgtqnkl"/>
          <w:lang w:val="kk-KZ"/>
        </w:rPr>
        <w:t>жасау</w:t>
      </w:r>
      <w:r>
        <w:rPr>
          <w:lang w:val="kk-KZ"/>
        </w:rPr>
        <w:t xml:space="preserve"> </w:t>
      </w:r>
      <w:r>
        <w:rPr>
          <w:rStyle w:val="ezkurwreuab5ozgtqnkl"/>
          <w:lang w:val="kk-KZ"/>
        </w:rPr>
        <w:t>үшін</w:t>
      </w:r>
      <w:r>
        <w:rPr>
          <w:lang w:val="kk-KZ"/>
        </w:rPr>
        <w:t xml:space="preserve"> </w:t>
      </w:r>
      <w:r>
        <w:rPr>
          <w:rStyle w:val="ezkurwreuab5ozgtqnkl"/>
          <w:lang w:val="kk-KZ"/>
        </w:rPr>
        <w:t>бастапқы</w:t>
      </w:r>
      <w:r>
        <w:rPr>
          <w:lang w:val="kk-KZ"/>
        </w:rPr>
        <w:t xml:space="preserve"> </w:t>
      </w:r>
      <w:r>
        <w:rPr>
          <w:rStyle w:val="ezkurwreuab5ozgtqnkl"/>
          <w:lang w:val="kk-KZ"/>
        </w:rPr>
        <w:t>қолайлы</w:t>
      </w:r>
      <w:r>
        <w:rPr>
          <w:lang w:val="kk-KZ"/>
        </w:rPr>
        <w:t xml:space="preserve"> жағдай жасады</w:t>
      </w:r>
      <w:r>
        <w:rPr>
          <w:rStyle w:val="ezkurwreuab5ozgtqnkl"/>
          <w:lang w:val="kk-KZ"/>
        </w:rPr>
        <w:t>. Жоба</w:t>
      </w:r>
      <w:r>
        <w:rPr>
          <w:lang w:val="kk-KZ"/>
        </w:rPr>
        <w:t xml:space="preserve"> </w:t>
      </w:r>
      <w:r>
        <w:rPr>
          <w:rStyle w:val="ezkurwreuab5ozgtqnkl"/>
          <w:lang w:val="kk-KZ"/>
        </w:rPr>
        <w:t>ҰУО</w:t>
      </w:r>
      <w:r>
        <w:rPr>
          <w:lang w:val="kk-KZ"/>
        </w:rPr>
        <w:t xml:space="preserve">-ның </w:t>
      </w:r>
      <w:r>
        <w:rPr>
          <w:rStyle w:val="ezkurwreuab5ozgtqnkl"/>
          <w:lang w:val="kk-KZ"/>
        </w:rPr>
        <w:t>өз</w:t>
      </w:r>
      <w:r>
        <w:rPr>
          <w:lang w:val="kk-KZ"/>
        </w:rPr>
        <w:t xml:space="preserve"> </w:t>
      </w:r>
      <w:r>
        <w:rPr>
          <w:rStyle w:val="ezkurwreuab5ozgtqnkl"/>
          <w:lang w:val="kk-KZ"/>
        </w:rPr>
        <w:t>функцияларын</w:t>
      </w:r>
      <w:r>
        <w:rPr>
          <w:lang w:val="kk-KZ"/>
        </w:rPr>
        <w:t xml:space="preserve"> </w:t>
      </w:r>
      <w:r>
        <w:rPr>
          <w:rStyle w:val="ezkurwreuab5ozgtqnkl"/>
          <w:lang w:val="kk-KZ"/>
        </w:rPr>
        <w:t>тиімді</w:t>
      </w:r>
      <w:r>
        <w:rPr>
          <w:lang w:val="kk-KZ"/>
        </w:rPr>
        <w:t xml:space="preserve"> </w:t>
      </w:r>
      <w:r>
        <w:rPr>
          <w:rStyle w:val="ezkurwreuab5ozgtqnkl"/>
          <w:lang w:val="kk-KZ"/>
        </w:rPr>
        <w:t>және</w:t>
      </w:r>
      <w:r>
        <w:rPr>
          <w:lang w:val="kk-KZ"/>
        </w:rPr>
        <w:t xml:space="preserve"> </w:t>
      </w:r>
      <w:r>
        <w:rPr>
          <w:rStyle w:val="ezkurwreuab5ozgtqnkl"/>
          <w:lang w:val="kk-KZ"/>
        </w:rPr>
        <w:t>пәрменді</w:t>
      </w:r>
      <w:r>
        <w:rPr>
          <w:lang w:val="kk-KZ"/>
        </w:rPr>
        <w:t xml:space="preserve"> </w:t>
      </w:r>
      <w:r>
        <w:rPr>
          <w:rStyle w:val="ezkurwreuab5ozgtqnkl"/>
          <w:lang w:val="kk-KZ"/>
        </w:rPr>
        <w:t>орындау</w:t>
      </w:r>
      <w:r>
        <w:rPr>
          <w:lang w:val="kk-KZ"/>
        </w:rPr>
        <w:t xml:space="preserve"> </w:t>
      </w:r>
      <w:r>
        <w:rPr>
          <w:rStyle w:val="ezkurwreuab5ozgtqnkl"/>
          <w:lang w:val="kk-KZ"/>
        </w:rPr>
        <w:t>қабілетін</w:t>
      </w:r>
      <w:r>
        <w:rPr>
          <w:lang w:val="kk-KZ"/>
        </w:rPr>
        <w:t xml:space="preserve"> </w:t>
      </w:r>
      <w:r>
        <w:rPr>
          <w:rStyle w:val="ezkurwreuab5ozgtqnkl"/>
          <w:lang w:val="kk-KZ"/>
        </w:rPr>
        <w:t>күшейтеді</w:t>
      </w:r>
      <w:r>
        <w:rPr>
          <w:lang w:val="kk-KZ"/>
        </w:rPr>
        <w:t xml:space="preserve">, </w:t>
      </w:r>
      <w:r>
        <w:rPr>
          <w:rStyle w:val="ezkurwreuab5ozgtqnkl"/>
          <w:lang w:val="kk-KZ"/>
        </w:rPr>
        <w:t>өтінім</w:t>
      </w:r>
      <w:r>
        <w:rPr>
          <w:lang w:val="kk-KZ"/>
        </w:rPr>
        <w:t xml:space="preserve"> берушілердің </w:t>
      </w:r>
      <w:r>
        <w:rPr>
          <w:rStyle w:val="ezkurwreuab5ozgtqnkl"/>
          <w:lang w:val="kk-KZ"/>
        </w:rPr>
        <w:t>ЖКҚ</w:t>
      </w:r>
      <w:r>
        <w:rPr>
          <w:lang w:val="kk-KZ"/>
        </w:rPr>
        <w:t xml:space="preserve">-да </w:t>
      </w:r>
      <w:r>
        <w:rPr>
          <w:rStyle w:val="ezkurwreuab5ozgtqnkl"/>
          <w:lang w:val="kk-KZ"/>
        </w:rPr>
        <w:t>аккредиттеу</w:t>
      </w:r>
      <w:r>
        <w:rPr>
          <w:lang w:val="kk-KZ"/>
        </w:rPr>
        <w:t xml:space="preserve"> </w:t>
      </w:r>
      <w:r>
        <w:rPr>
          <w:rStyle w:val="ezkurwreuab5ozgtqnkl"/>
          <w:lang w:val="kk-KZ"/>
        </w:rPr>
        <w:t>процесін</w:t>
      </w:r>
      <w:r>
        <w:rPr>
          <w:lang w:val="kk-KZ"/>
        </w:rPr>
        <w:t xml:space="preserve"> </w:t>
      </w:r>
      <w:r>
        <w:rPr>
          <w:rStyle w:val="ezkurwreuab5ozgtqnkl"/>
          <w:lang w:val="kk-KZ"/>
        </w:rPr>
        <w:t>сәтті</w:t>
      </w:r>
      <w:r>
        <w:rPr>
          <w:lang w:val="kk-KZ"/>
        </w:rPr>
        <w:t xml:space="preserve"> </w:t>
      </w:r>
      <w:r>
        <w:rPr>
          <w:rStyle w:val="ezkurwreuab5ozgtqnkl"/>
          <w:lang w:val="kk-KZ"/>
        </w:rPr>
        <w:t>аяқтауын</w:t>
      </w:r>
      <w:r>
        <w:rPr>
          <w:lang w:val="kk-KZ"/>
        </w:rPr>
        <w:t xml:space="preserve"> </w:t>
      </w:r>
      <w:r>
        <w:rPr>
          <w:rStyle w:val="ezkurwreuab5ozgtqnkl"/>
          <w:lang w:val="kk-KZ"/>
        </w:rPr>
        <w:t>жеңілдетеді</w:t>
      </w:r>
      <w:r>
        <w:rPr>
          <w:lang w:val="kk-KZ"/>
        </w:rPr>
        <w:t xml:space="preserve"> </w:t>
      </w:r>
      <w:r>
        <w:rPr>
          <w:rStyle w:val="ezkurwreuab5ozgtqnkl"/>
          <w:lang w:val="kk-KZ"/>
        </w:rPr>
        <w:t>және</w:t>
      </w:r>
      <w:r>
        <w:rPr>
          <w:lang w:val="kk-KZ"/>
        </w:rPr>
        <w:t xml:space="preserve"> </w:t>
      </w:r>
      <w:r>
        <w:rPr>
          <w:rStyle w:val="ezkurwreuab5ozgtqnkl"/>
          <w:lang w:val="kk-KZ"/>
        </w:rPr>
        <w:t>осылайша</w:t>
      </w:r>
      <w:r>
        <w:rPr>
          <w:lang w:val="kk-KZ"/>
        </w:rPr>
        <w:t xml:space="preserve"> </w:t>
      </w:r>
      <w:r>
        <w:rPr>
          <w:rStyle w:val="ezkurwreuab5ozgtqnkl"/>
          <w:lang w:val="kk-KZ"/>
        </w:rPr>
        <w:t>Қазақстандағы</w:t>
      </w:r>
      <w:r>
        <w:rPr>
          <w:lang w:val="kk-KZ"/>
        </w:rPr>
        <w:t xml:space="preserve"> </w:t>
      </w:r>
      <w:r>
        <w:rPr>
          <w:rStyle w:val="ezkurwreuab5ozgtqnkl"/>
          <w:lang w:val="kk-KZ"/>
        </w:rPr>
        <w:t>климаттың</w:t>
      </w:r>
      <w:r>
        <w:rPr>
          <w:lang w:val="kk-KZ"/>
        </w:rPr>
        <w:t xml:space="preserve"> </w:t>
      </w:r>
      <w:r>
        <w:rPr>
          <w:rStyle w:val="ezkurwreuab5ozgtqnkl"/>
          <w:lang w:val="kk-KZ"/>
        </w:rPr>
        <w:t>өзгеруіне</w:t>
      </w:r>
      <w:r>
        <w:rPr>
          <w:lang w:val="kk-KZ"/>
        </w:rPr>
        <w:t xml:space="preserve"> </w:t>
      </w:r>
      <w:r>
        <w:rPr>
          <w:rStyle w:val="ezkurwreuab5ozgtqnkl"/>
          <w:lang w:val="kk-KZ"/>
        </w:rPr>
        <w:t>байланысты</w:t>
      </w:r>
      <w:r>
        <w:rPr>
          <w:lang w:val="kk-KZ"/>
        </w:rPr>
        <w:t xml:space="preserve"> </w:t>
      </w:r>
      <w:r>
        <w:rPr>
          <w:rStyle w:val="ezkurwreuab5ozgtqnkl"/>
          <w:lang w:val="kk-KZ"/>
        </w:rPr>
        <w:t>туындайтын</w:t>
      </w:r>
      <w:r>
        <w:rPr>
          <w:lang w:val="kk-KZ"/>
        </w:rPr>
        <w:t xml:space="preserve"> </w:t>
      </w:r>
      <w:r>
        <w:rPr>
          <w:rStyle w:val="ezkurwreuab5ozgtqnkl"/>
          <w:lang w:val="kk-KZ"/>
        </w:rPr>
        <w:t>проблемаларды</w:t>
      </w:r>
      <w:r>
        <w:rPr>
          <w:lang w:val="kk-KZ"/>
        </w:rPr>
        <w:t xml:space="preserve"> </w:t>
      </w:r>
      <w:r>
        <w:rPr>
          <w:rStyle w:val="ezkurwreuab5ozgtqnkl"/>
          <w:lang w:val="kk-KZ"/>
        </w:rPr>
        <w:t>шешу</w:t>
      </w:r>
      <w:r>
        <w:rPr>
          <w:lang w:val="kk-KZ"/>
        </w:rPr>
        <w:t xml:space="preserve"> </w:t>
      </w:r>
      <w:r>
        <w:rPr>
          <w:rStyle w:val="ezkurwreuab5ozgtqnkl"/>
          <w:lang w:val="kk-KZ"/>
        </w:rPr>
        <w:t>үшін</w:t>
      </w:r>
      <w:r>
        <w:rPr>
          <w:lang w:val="kk-KZ"/>
        </w:rPr>
        <w:t xml:space="preserve"> </w:t>
      </w:r>
      <w:r>
        <w:rPr>
          <w:rStyle w:val="ezkurwreuab5ozgtqnkl"/>
          <w:lang w:val="kk-KZ"/>
        </w:rPr>
        <w:t>ЖКҚ</w:t>
      </w:r>
      <w:r>
        <w:rPr>
          <w:lang w:val="kk-KZ"/>
        </w:rPr>
        <w:t xml:space="preserve"> </w:t>
      </w:r>
      <w:r>
        <w:rPr>
          <w:rStyle w:val="ezkurwreuab5ozgtqnkl"/>
          <w:lang w:val="kk-KZ"/>
        </w:rPr>
        <w:t>қаражатына</w:t>
      </w:r>
      <w:r>
        <w:rPr>
          <w:lang w:val="kk-KZ"/>
        </w:rPr>
        <w:t xml:space="preserve"> </w:t>
      </w:r>
      <w:r>
        <w:rPr>
          <w:rStyle w:val="ezkurwreuab5ozgtqnkl"/>
          <w:lang w:val="kk-KZ"/>
        </w:rPr>
        <w:t>қолжетімділікті</w:t>
      </w:r>
      <w:r>
        <w:rPr>
          <w:lang w:val="kk-KZ"/>
        </w:rPr>
        <w:t xml:space="preserve"> </w:t>
      </w:r>
      <w:r>
        <w:rPr>
          <w:rStyle w:val="ezkurwreuab5ozgtqnkl"/>
          <w:lang w:val="kk-KZ"/>
        </w:rPr>
        <w:t>ашады</w:t>
      </w:r>
      <w:r>
        <w:rPr>
          <w:lang w:val="kk-KZ"/>
        </w:rPr>
        <w:t xml:space="preserve">, </w:t>
      </w:r>
      <w:r>
        <w:rPr>
          <w:rStyle w:val="ezkurwreuab5ozgtqnkl"/>
          <w:lang w:val="kk-KZ"/>
        </w:rPr>
        <w:t>климаттың</w:t>
      </w:r>
      <w:r>
        <w:rPr>
          <w:lang w:val="kk-KZ"/>
        </w:rPr>
        <w:t xml:space="preserve"> </w:t>
      </w:r>
      <w:r>
        <w:rPr>
          <w:rStyle w:val="ezkurwreuab5ozgtqnkl"/>
          <w:lang w:val="kk-KZ"/>
        </w:rPr>
        <w:t>өзгеруі</w:t>
      </w:r>
      <w:r>
        <w:rPr>
          <w:lang w:val="kk-KZ"/>
        </w:rPr>
        <w:t xml:space="preserve"> </w:t>
      </w:r>
      <w:r>
        <w:rPr>
          <w:rStyle w:val="ezkurwreuab5ozgtqnkl"/>
          <w:lang w:val="kk-KZ"/>
        </w:rPr>
        <w:t>саласындағы</w:t>
      </w:r>
      <w:r>
        <w:rPr>
          <w:lang w:val="kk-KZ"/>
        </w:rPr>
        <w:t xml:space="preserve"> </w:t>
      </w:r>
      <w:r>
        <w:rPr>
          <w:rStyle w:val="ezkurwreuab5ozgtqnkl"/>
          <w:lang w:val="kk-KZ"/>
        </w:rPr>
        <w:t>басым</w:t>
      </w:r>
      <w:r>
        <w:rPr>
          <w:lang w:val="kk-KZ"/>
        </w:rPr>
        <w:t xml:space="preserve"> </w:t>
      </w:r>
      <w:r>
        <w:rPr>
          <w:rStyle w:val="ezkurwreuab5ozgtqnkl"/>
          <w:lang w:val="kk-KZ"/>
        </w:rPr>
        <w:t>инвестициялардың</w:t>
      </w:r>
      <w:r>
        <w:rPr>
          <w:lang w:val="kk-KZ"/>
        </w:rPr>
        <w:t xml:space="preserve"> </w:t>
      </w:r>
      <w:r>
        <w:rPr>
          <w:rStyle w:val="ezkurwreuab5ozgtqnkl"/>
          <w:lang w:val="kk-KZ"/>
        </w:rPr>
        <w:t>нақты</w:t>
      </w:r>
      <w:r>
        <w:rPr>
          <w:lang w:val="kk-KZ"/>
        </w:rPr>
        <w:t xml:space="preserve"> </w:t>
      </w:r>
      <w:r>
        <w:rPr>
          <w:rStyle w:val="ezkurwreuab5ozgtqnkl"/>
          <w:lang w:val="kk-KZ"/>
        </w:rPr>
        <w:t>шеңбері</w:t>
      </w:r>
      <w:r>
        <w:rPr>
          <w:lang w:val="kk-KZ"/>
        </w:rPr>
        <w:t xml:space="preserve"> </w:t>
      </w:r>
      <w:r>
        <w:rPr>
          <w:rStyle w:val="ezkurwreuab5ozgtqnkl"/>
          <w:lang w:val="kk-KZ"/>
        </w:rPr>
        <w:t>және</w:t>
      </w:r>
      <w:r>
        <w:rPr>
          <w:lang w:val="kk-KZ"/>
        </w:rPr>
        <w:t xml:space="preserve"> </w:t>
      </w:r>
      <w:r>
        <w:rPr>
          <w:rStyle w:val="ezkurwreuab5ozgtqnkl"/>
          <w:lang w:val="kk-KZ"/>
        </w:rPr>
        <w:t>портфелі</w:t>
      </w:r>
      <w:r>
        <w:rPr>
          <w:lang w:val="kk-KZ"/>
        </w:rPr>
        <w:t xml:space="preserve"> </w:t>
      </w:r>
      <w:r>
        <w:rPr>
          <w:rStyle w:val="ezkurwreuab5ozgtqnkl"/>
          <w:lang w:val="kk-KZ"/>
        </w:rPr>
        <w:t>бар</w:t>
      </w:r>
      <w:r>
        <w:rPr>
          <w:lang w:val="kk-KZ"/>
        </w:rPr>
        <w:t xml:space="preserve"> </w:t>
      </w:r>
      <w:r>
        <w:rPr>
          <w:rStyle w:val="ezkurwreuab5ozgtqnkl"/>
          <w:lang w:val="kk-KZ"/>
        </w:rPr>
        <w:t>жаңартылған</w:t>
      </w:r>
      <w:r>
        <w:rPr>
          <w:lang w:val="kk-KZ"/>
        </w:rPr>
        <w:t xml:space="preserve"> </w:t>
      </w:r>
      <w:r>
        <w:rPr>
          <w:rStyle w:val="ezkurwreuab5ozgtqnkl"/>
          <w:lang w:val="kk-KZ"/>
        </w:rPr>
        <w:t>Елдік</w:t>
      </w:r>
      <w:r>
        <w:rPr>
          <w:lang w:val="kk-KZ"/>
        </w:rPr>
        <w:t xml:space="preserve"> </w:t>
      </w:r>
      <w:r>
        <w:rPr>
          <w:rStyle w:val="ezkurwreuab5ozgtqnkl"/>
          <w:lang w:val="kk-KZ"/>
        </w:rPr>
        <w:t>бағдарламаны</w:t>
      </w:r>
      <w:r>
        <w:rPr>
          <w:lang w:val="kk-KZ"/>
        </w:rPr>
        <w:t xml:space="preserve"> </w:t>
      </w:r>
      <w:r>
        <w:rPr>
          <w:rStyle w:val="ezkurwreuab5ozgtqnkl"/>
          <w:lang w:val="kk-KZ"/>
        </w:rPr>
        <w:t>әзірлеуге</w:t>
      </w:r>
      <w:r>
        <w:rPr>
          <w:lang w:val="kk-KZ"/>
        </w:rPr>
        <w:t xml:space="preserve"> </w:t>
      </w:r>
      <w:r>
        <w:rPr>
          <w:rStyle w:val="ezkurwreuab5ozgtqnkl"/>
          <w:lang w:val="kk-KZ"/>
        </w:rPr>
        <w:t>мүмкіндік</w:t>
      </w:r>
      <w:r>
        <w:rPr>
          <w:lang w:val="kk-KZ"/>
        </w:rPr>
        <w:t xml:space="preserve"> береді </w:t>
      </w:r>
      <w:r>
        <w:rPr>
          <w:rStyle w:val="ezkurwreuab5ozgtqnkl"/>
          <w:lang w:val="kk-KZ"/>
        </w:rPr>
        <w:t>жобалар</w:t>
      </w:r>
      <w:r>
        <w:rPr>
          <w:lang w:val="kk-KZ"/>
        </w:rPr>
        <w:t xml:space="preserve">, </w:t>
      </w:r>
      <w:r>
        <w:rPr>
          <w:rStyle w:val="ezkurwreuab5ozgtqnkl"/>
          <w:lang w:val="kk-KZ"/>
        </w:rPr>
        <w:t>сондай</w:t>
      </w:r>
      <w:r>
        <w:rPr>
          <w:lang w:val="kk-KZ"/>
        </w:rPr>
        <w:t xml:space="preserve">-ақ </w:t>
      </w:r>
      <w:r>
        <w:rPr>
          <w:rStyle w:val="ezkurwreuab5ozgtqnkl"/>
          <w:lang w:val="kk-KZ"/>
        </w:rPr>
        <w:t>қолайлы</w:t>
      </w:r>
      <w:r>
        <w:rPr>
          <w:lang w:val="kk-KZ"/>
        </w:rPr>
        <w:t xml:space="preserve"> </w:t>
      </w:r>
      <w:r>
        <w:rPr>
          <w:rStyle w:val="ezkurwreuab5ozgtqnkl"/>
          <w:lang w:val="kk-KZ"/>
        </w:rPr>
        <w:t>институционалдық</w:t>
      </w:r>
      <w:r>
        <w:rPr>
          <w:lang w:val="kk-KZ"/>
        </w:rPr>
        <w:t xml:space="preserve"> </w:t>
      </w:r>
      <w:r>
        <w:rPr>
          <w:rStyle w:val="ezkurwreuab5ozgtqnkl"/>
          <w:lang w:val="kk-KZ"/>
        </w:rPr>
        <w:t>орта</w:t>
      </w:r>
      <w:r>
        <w:rPr>
          <w:lang w:val="kk-KZ"/>
        </w:rPr>
        <w:t xml:space="preserve"> </w:t>
      </w:r>
      <w:r>
        <w:rPr>
          <w:rStyle w:val="ezkurwreuab5ozgtqnkl"/>
          <w:lang w:val="kk-KZ"/>
        </w:rPr>
        <w:t>құру</w:t>
      </w:r>
      <w:r>
        <w:rPr>
          <w:lang w:val="kk-KZ"/>
        </w:rPr>
        <w:t xml:space="preserve"> </w:t>
      </w:r>
      <w:r>
        <w:rPr>
          <w:rStyle w:val="ezkurwreuab5ozgtqnkl"/>
          <w:lang w:val="kk-KZ"/>
        </w:rPr>
        <w:t>және</w:t>
      </w:r>
      <w:r>
        <w:rPr>
          <w:lang w:val="kk-KZ"/>
        </w:rPr>
        <w:t xml:space="preserve"> </w:t>
      </w:r>
      <w:r>
        <w:rPr>
          <w:rStyle w:val="ezkurwreuab5ozgtqnkl"/>
          <w:lang w:val="kk-KZ"/>
        </w:rPr>
        <w:t>жергілікті</w:t>
      </w:r>
      <w:r>
        <w:rPr>
          <w:lang w:val="kk-KZ"/>
        </w:rPr>
        <w:t xml:space="preserve"> </w:t>
      </w:r>
      <w:r>
        <w:rPr>
          <w:rStyle w:val="ezkurwreuab5ozgtqnkl"/>
          <w:lang w:val="kk-KZ"/>
        </w:rPr>
        <w:t>сарапшылардың</w:t>
      </w:r>
      <w:r>
        <w:rPr>
          <w:lang w:val="kk-KZ"/>
        </w:rPr>
        <w:t xml:space="preserve"> </w:t>
      </w:r>
      <w:r>
        <w:rPr>
          <w:rStyle w:val="ezkurwreuab5ozgtqnkl"/>
          <w:lang w:val="kk-KZ"/>
        </w:rPr>
        <w:t>әлеуетін</w:t>
      </w:r>
      <w:r>
        <w:rPr>
          <w:lang w:val="kk-KZ"/>
        </w:rPr>
        <w:t xml:space="preserve"> арттыру </w:t>
      </w:r>
      <w:r>
        <w:rPr>
          <w:rStyle w:val="ezkurwreuab5ozgtqnkl"/>
          <w:lang w:val="kk-KZ"/>
        </w:rPr>
        <w:t>арқылы</w:t>
      </w:r>
      <w:r>
        <w:rPr>
          <w:lang w:val="kk-KZ"/>
        </w:rPr>
        <w:t xml:space="preserve"> </w:t>
      </w:r>
      <w:r>
        <w:rPr>
          <w:rStyle w:val="ezkurwreuab5ozgtqnkl"/>
          <w:lang w:val="kk-KZ"/>
        </w:rPr>
        <w:t>Қазақстанның</w:t>
      </w:r>
      <w:r>
        <w:rPr>
          <w:lang w:val="kk-KZ"/>
        </w:rPr>
        <w:t xml:space="preserve"> </w:t>
      </w:r>
      <w:r>
        <w:rPr>
          <w:rStyle w:val="ezkurwreuab5ozgtqnkl"/>
          <w:lang w:val="kk-KZ"/>
        </w:rPr>
        <w:t>қаржы</w:t>
      </w:r>
      <w:r>
        <w:rPr>
          <w:lang w:val="kk-KZ"/>
        </w:rPr>
        <w:t xml:space="preserve"> </w:t>
      </w:r>
      <w:r>
        <w:rPr>
          <w:rStyle w:val="ezkurwreuab5ozgtqnkl"/>
          <w:lang w:val="kk-KZ"/>
        </w:rPr>
        <w:t>секторында</w:t>
      </w:r>
      <w:r>
        <w:rPr>
          <w:lang w:val="kk-KZ"/>
        </w:rPr>
        <w:t xml:space="preserve"> </w:t>
      </w:r>
      <w:r>
        <w:rPr>
          <w:rStyle w:val="ezkurwreuab5ozgtqnkl"/>
          <w:lang w:val="kk-KZ"/>
        </w:rPr>
        <w:t>тұрақты</w:t>
      </w:r>
      <w:r>
        <w:rPr>
          <w:lang w:val="kk-KZ"/>
        </w:rPr>
        <w:t xml:space="preserve"> </w:t>
      </w:r>
      <w:r>
        <w:rPr>
          <w:rStyle w:val="ezkurwreuab5ozgtqnkl"/>
          <w:lang w:val="kk-KZ"/>
        </w:rPr>
        <w:t>қаржыландыру</w:t>
      </w:r>
      <w:r>
        <w:rPr>
          <w:lang w:val="kk-KZ"/>
        </w:rPr>
        <w:t xml:space="preserve"> </w:t>
      </w:r>
      <w:r>
        <w:rPr>
          <w:rStyle w:val="ezkurwreuab5ozgtqnkl"/>
          <w:lang w:val="kk-KZ"/>
        </w:rPr>
        <w:t>тәжірибесін</w:t>
      </w:r>
      <w:r>
        <w:rPr>
          <w:lang w:val="kk-KZ"/>
        </w:rPr>
        <w:t xml:space="preserve"> </w:t>
      </w:r>
      <w:r>
        <w:rPr>
          <w:rStyle w:val="ezkurwreuab5ozgtqnkl"/>
          <w:lang w:val="kk-KZ"/>
        </w:rPr>
        <w:t>нығайту.</w:t>
      </w:r>
    </w:p>
    <w:p w14:paraId="2DA122B9" w14:textId="77777777" w:rsidR="00CE586A" w:rsidRPr="00CE586A" w:rsidRDefault="00CE586A" w:rsidP="00CE586A">
      <w:pPr>
        <w:pStyle w:val="af9"/>
        <w:ind w:left="1134" w:hanging="1134"/>
        <w:rPr>
          <w:rFonts w:ascii="Times New Roman" w:hAnsi="Times New Roman"/>
          <w:iCs/>
          <w:color w:val="000000"/>
          <w:sz w:val="24"/>
          <w:szCs w:val="24"/>
          <w:lang w:val="kk-KZ"/>
        </w:rPr>
      </w:pPr>
      <w:r>
        <w:rPr>
          <w:rFonts w:ascii="Times New Roman" w:hAnsi="Times New Roman"/>
          <w:iCs/>
          <w:color w:val="000000"/>
          <w:sz w:val="24"/>
          <w:szCs w:val="24"/>
          <w:lang w:val="kk-KZ"/>
        </w:rPr>
        <w:t>Readiness жобасы бойынша бес міндет қарастырылған:</w:t>
      </w:r>
    </w:p>
    <w:p w14:paraId="19BDDDC3" w14:textId="77777777" w:rsidR="00CE586A" w:rsidRDefault="00CE586A" w:rsidP="00CE586A">
      <w:pPr>
        <w:pStyle w:val="af9"/>
        <w:ind w:left="1134" w:hanging="1134"/>
        <w:rPr>
          <w:rFonts w:ascii="Times New Roman" w:hAnsi="Times New Roman"/>
          <w:iCs/>
          <w:sz w:val="24"/>
          <w:szCs w:val="24"/>
          <w:lang w:val="kk-KZ" w:eastAsia="en-US"/>
        </w:rPr>
      </w:pPr>
      <w:r>
        <w:rPr>
          <w:rFonts w:ascii="Times New Roman" w:hAnsi="Times New Roman"/>
          <w:b/>
          <w:bCs/>
          <w:iCs/>
          <w:sz w:val="24"/>
          <w:szCs w:val="24"/>
          <w:lang w:val="kk-KZ" w:eastAsia="en-US"/>
        </w:rPr>
        <w:t xml:space="preserve"> 1-міндет. </w:t>
      </w:r>
      <w:r>
        <w:rPr>
          <w:rFonts w:ascii="Times New Roman" w:hAnsi="Times New Roman"/>
          <w:iCs/>
          <w:sz w:val="24"/>
          <w:szCs w:val="24"/>
          <w:lang w:val="kk-KZ" w:eastAsia="en-US"/>
        </w:rPr>
        <w:t>ЖКҚ рәсімдеріне сәйкес Елдік бағдарламаны жаңарту және үйлестіру тетігін құру.</w:t>
      </w:r>
    </w:p>
    <w:p w14:paraId="23F1516A" w14:textId="77777777" w:rsidR="00CE586A" w:rsidRDefault="00CE586A" w:rsidP="00CE586A">
      <w:pPr>
        <w:pStyle w:val="af9"/>
        <w:ind w:left="1134" w:hanging="1134"/>
        <w:rPr>
          <w:rFonts w:ascii="Times New Roman" w:hAnsi="Times New Roman"/>
          <w:iCs/>
          <w:sz w:val="24"/>
          <w:szCs w:val="24"/>
          <w:lang w:val="kk-KZ" w:eastAsia="en-US"/>
        </w:rPr>
      </w:pPr>
      <w:r>
        <w:rPr>
          <w:rFonts w:ascii="Times New Roman" w:hAnsi="Times New Roman"/>
          <w:b/>
          <w:bCs/>
          <w:iCs/>
          <w:sz w:val="24"/>
          <w:szCs w:val="24"/>
          <w:lang w:val="kk-KZ" w:eastAsia="en-US"/>
        </w:rPr>
        <w:t xml:space="preserve"> 2-міндет. </w:t>
      </w:r>
      <w:r>
        <w:rPr>
          <w:rFonts w:ascii="Times New Roman" w:hAnsi="Times New Roman"/>
          <w:iCs/>
          <w:sz w:val="24"/>
          <w:szCs w:val="24"/>
          <w:lang w:val="kk-KZ" w:eastAsia="en-US"/>
        </w:rPr>
        <w:t>ЖКҚ-да аккредиттеу процесі бойынша тікелей қол жеткізуге өтініш берушілерді институционалдық және әлеуетті қолдау.</w:t>
      </w:r>
    </w:p>
    <w:p w14:paraId="7BCD2599" w14:textId="77777777" w:rsidR="00CE586A" w:rsidRDefault="00CE586A" w:rsidP="00CE586A">
      <w:pPr>
        <w:pStyle w:val="af9"/>
        <w:ind w:left="1134" w:hanging="1134"/>
        <w:rPr>
          <w:rFonts w:ascii="Times New Roman" w:hAnsi="Times New Roman"/>
          <w:iCs/>
          <w:sz w:val="24"/>
          <w:szCs w:val="24"/>
          <w:lang w:val="kk-KZ" w:eastAsia="en-US"/>
        </w:rPr>
      </w:pPr>
      <w:r>
        <w:rPr>
          <w:rFonts w:ascii="Times New Roman" w:hAnsi="Times New Roman"/>
          <w:b/>
          <w:bCs/>
          <w:iCs/>
          <w:sz w:val="24"/>
          <w:szCs w:val="24"/>
          <w:lang w:val="kk-KZ" w:eastAsia="en-US"/>
        </w:rPr>
        <w:t xml:space="preserve"> 3-міндет. </w:t>
      </w:r>
      <w:r>
        <w:rPr>
          <w:rFonts w:ascii="Times New Roman" w:hAnsi="Times New Roman"/>
          <w:iCs/>
          <w:sz w:val="24"/>
          <w:szCs w:val="24"/>
          <w:lang w:val="kk-KZ" w:eastAsia="en-US"/>
        </w:rPr>
        <w:t>ЖКҚ қаржыландыратын іс-шараларды жоспарлауға және іске асыруға жәрдемдесу үшін жеке сектордың әлеуетін арттыру.</w:t>
      </w:r>
    </w:p>
    <w:p w14:paraId="08285379" w14:textId="77777777" w:rsidR="00CE586A" w:rsidRDefault="00CE586A" w:rsidP="00CE586A">
      <w:pPr>
        <w:pStyle w:val="af9"/>
        <w:ind w:left="1134" w:hanging="1134"/>
        <w:rPr>
          <w:rFonts w:ascii="Times New Roman" w:hAnsi="Times New Roman"/>
          <w:iCs/>
          <w:sz w:val="24"/>
          <w:szCs w:val="24"/>
          <w:lang w:val="kk-KZ" w:eastAsia="en-US"/>
        </w:rPr>
      </w:pPr>
      <w:r>
        <w:rPr>
          <w:rFonts w:ascii="Times New Roman" w:hAnsi="Times New Roman"/>
          <w:b/>
          <w:bCs/>
          <w:iCs/>
          <w:sz w:val="24"/>
          <w:szCs w:val="24"/>
          <w:lang w:val="kk-KZ" w:eastAsia="en-US"/>
        </w:rPr>
        <w:t xml:space="preserve"> 4-міндет. </w:t>
      </w:r>
      <w:r>
        <w:rPr>
          <w:rFonts w:ascii="Times New Roman" w:hAnsi="Times New Roman"/>
          <w:iCs/>
          <w:sz w:val="24"/>
          <w:szCs w:val="24"/>
          <w:lang w:val="kk-KZ" w:eastAsia="en-US"/>
        </w:rPr>
        <w:t>Климаттың өзгеруіне байланысты апаттарды бақылау және болжау жүйесінің   дизайны.</w:t>
      </w:r>
    </w:p>
    <w:p w14:paraId="0E170A39" w14:textId="77777777" w:rsidR="00CE586A" w:rsidRDefault="00CE586A" w:rsidP="00CE586A">
      <w:pPr>
        <w:pStyle w:val="af9"/>
        <w:ind w:left="1134" w:hanging="1134"/>
        <w:rPr>
          <w:rFonts w:ascii="Times New Roman" w:hAnsi="Times New Roman"/>
          <w:iCs/>
          <w:sz w:val="24"/>
          <w:szCs w:val="24"/>
          <w:lang w:val="kk-KZ" w:eastAsia="en-US"/>
        </w:rPr>
      </w:pPr>
      <w:r>
        <w:rPr>
          <w:rFonts w:ascii="Times New Roman" w:hAnsi="Times New Roman"/>
          <w:b/>
          <w:bCs/>
          <w:iCs/>
          <w:sz w:val="24"/>
          <w:szCs w:val="24"/>
          <w:lang w:val="kk-KZ" w:eastAsia="en-US"/>
        </w:rPr>
        <w:t xml:space="preserve"> 5-міндет. </w:t>
      </w:r>
      <w:r>
        <w:rPr>
          <w:rFonts w:ascii="Times New Roman" w:hAnsi="Times New Roman"/>
          <w:iCs/>
          <w:sz w:val="24"/>
          <w:szCs w:val="24"/>
          <w:lang w:val="kk-KZ" w:eastAsia="en-US"/>
        </w:rPr>
        <w:t>«Жасыл» қаржыландыру мәселелерін банк секторы мен қаржы мекемелерінің қолданыстағы операцияларына интеграциялау тұжырымдамасын дайындау.</w:t>
      </w:r>
    </w:p>
    <w:p w14:paraId="24EFE834" w14:textId="77777777" w:rsidR="00CE586A" w:rsidRDefault="00CE586A" w:rsidP="00CE586A">
      <w:pPr>
        <w:pStyle w:val="af9"/>
        <w:rPr>
          <w:rFonts w:ascii="Times New Roman" w:hAnsi="Times New Roman"/>
          <w:b/>
          <w:bCs/>
          <w:iCs/>
          <w:sz w:val="24"/>
          <w:szCs w:val="24"/>
          <w:lang w:val="kk-KZ" w:eastAsia="en-US"/>
        </w:rPr>
      </w:pPr>
    </w:p>
    <w:p w14:paraId="22ABCEE9" w14:textId="77777777" w:rsidR="00CE586A" w:rsidRDefault="00CE586A" w:rsidP="00CE586A">
      <w:pPr>
        <w:pStyle w:val="af9"/>
        <w:ind w:firstLine="567"/>
        <w:rPr>
          <w:rFonts w:ascii="Times New Roman" w:hAnsi="Times New Roman"/>
          <w:b/>
          <w:bCs/>
          <w:iCs/>
          <w:sz w:val="24"/>
          <w:szCs w:val="24"/>
          <w:lang w:val="kk-KZ" w:eastAsia="en-US"/>
        </w:rPr>
      </w:pPr>
      <w:r>
        <w:rPr>
          <w:rFonts w:ascii="Times New Roman" w:hAnsi="Times New Roman"/>
          <w:b/>
          <w:bCs/>
          <w:iCs/>
          <w:sz w:val="24"/>
          <w:szCs w:val="24"/>
          <w:lang w:val="kk-KZ" w:eastAsia="en-US"/>
        </w:rPr>
        <w:t xml:space="preserve">Мақсаты: </w:t>
      </w:r>
    </w:p>
    <w:p w14:paraId="342D8714" w14:textId="77777777" w:rsidR="00CE586A" w:rsidRDefault="00CE586A" w:rsidP="00CE586A">
      <w:pPr>
        <w:pStyle w:val="af9"/>
        <w:rPr>
          <w:rFonts w:ascii="Times New Roman" w:eastAsia="Times New Roman" w:hAnsi="Times New Roman"/>
          <w:b/>
          <w:sz w:val="24"/>
          <w:szCs w:val="24"/>
          <w:lang w:val="kk-KZ"/>
        </w:rPr>
      </w:pPr>
      <w:r>
        <w:rPr>
          <w:rFonts w:ascii="Times New Roman" w:hAnsi="Times New Roman"/>
          <w:sz w:val="24"/>
          <w:szCs w:val="24"/>
          <w:lang w:val="kk-KZ" w:eastAsia="en-US"/>
        </w:rPr>
        <w:t>Ресурстарды жұмылдыру және жобаларды тиімді іске асыруды қамтамасыз ету мақсатында жобаларды Жасыл климаттық қорға ілгерілету үшін климаттық қаржыландыру жүйесінің тетігін талдау</w:t>
      </w:r>
    </w:p>
    <w:p w14:paraId="51A3DA37" w14:textId="77777777" w:rsidR="00CE586A" w:rsidRDefault="00CE586A" w:rsidP="00CE586A">
      <w:pPr>
        <w:pStyle w:val="af9"/>
        <w:rPr>
          <w:rFonts w:ascii="Times New Roman" w:hAnsi="Times New Roman"/>
          <w:b/>
          <w:sz w:val="24"/>
          <w:szCs w:val="24"/>
          <w:lang w:val="kk-KZ"/>
        </w:rPr>
      </w:pPr>
    </w:p>
    <w:p w14:paraId="15F7428E" w14:textId="77777777" w:rsidR="00CE586A" w:rsidRDefault="00CE586A" w:rsidP="00CE586A">
      <w:pPr>
        <w:pStyle w:val="af9"/>
        <w:ind w:firstLine="567"/>
        <w:rPr>
          <w:rFonts w:ascii="Times New Roman" w:hAnsi="Times New Roman"/>
          <w:b/>
          <w:sz w:val="24"/>
          <w:szCs w:val="24"/>
          <w:lang w:val="kk-KZ"/>
        </w:rPr>
      </w:pPr>
      <w:bookmarkStart w:id="4" w:name="_Hlk156827352"/>
      <w:r w:rsidRPr="00CE586A">
        <w:rPr>
          <w:rFonts w:ascii="Times New Roman" w:hAnsi="Times New Roman"/>
          <w:b/>
          <w:sz w:val="24"/>
          <w:szCs w:val="24"/>
          <w:lang w:val="kk-KZ"/>
        </w:rPr>
        <w:lastRenderedPageBreak/>
        <w:t>Жұмыс көлемі:</w:t>
      </w:r>
    </w:p>
    <w:p w14:paraId="49C0FB81" w14:textId="77777777" w:rsidR="00CE586A" w:rsidRDefault="00CE586A" w:rsidP="00CE586A">
      <w:pPr>
        <w:pStyle w:val="af9"/>
        <w:rPr>
          <w:rFonts w:ascii="Times New Roman" w:hAnsi="Times New Roman"/>
          <w:bCs/>
          <w:sz w:val="24"/>
          <w:szCs w:val="24"/>
          <w:lang w:val="kk-KZ" w:eastAsia="en-US"/>
        </w:rPr>
      </w:pPr>
      <w:r>
        <w:rPr>
          <w:rFonts w:ascii="Times New Roman" w:hAnsi="Times New Roman"/>
          <w:bCs/>
          <w:sz w:val="24"/>
          <w:szCs w:val="24"/>
          <w:lang w:val="kk-KZ" w:eastAsia="en-US"/>
        </w:rPr>
        <w:t>Климаттық қаржыландыруды қамтамасыз ету бойынша экологиялық төлемдерді талдау:</w:t>
      </w:r>
    </w:p>
    <w:p w14:paraId="0B7D6D5E" w14:textId="77777777" w:rsidR="00CE586A" w:rsidRDefault="00CE586A" w:rsidP="00CE586A">
      <w:pPr>
        <w:pStyle w:val="af9"/>
        <w:rPr>
          <w:rFonts w:ascii="Times New Roman" w:hAnsi="Times New Roman"/>
          <w:bCs/>
          <w:sz w:val="24"/>
          <w:szCs w:val="24"/>
          <w:lang w:val="kk-KZ" w:eastAsia="en-US"/>
        </w:rPr>
      </w:pPr>
    </w:p>
    <w:p w14:paraId="65D95908" w14:textId="77777777" w:rsidR="00CE586A" w:rsidRDefault="00CE586A" w:rsidP="00CE586A">
      <w:pPr>
        <w:pStyle w:val="3"/>
        <w:numPr>
          <w:ilvl w:val="0"/>
          <w:numId w:val="28"/>
        </w:numPr>
        <w:spacing w:before="0" w:line="240" w:lineRule="auto"/>
        <w:ind w:left="1068"/>
        <w:jc w:val="both"/>
        <w:rPr>
          <w:rFonts w:ascii="Times New Roman" w:eastAsia="Times New Roman" w:hAnsi="Times New Roman"/>
          <w:bCs/>
        </w:rPr>
      </w:pPr>
      <w:r>
        <w:rPr>
          <w:rFonts w:ascii="Times New Roman" w:hAnsi="Times New Roman"/>
          <w:b/>
          <w:bCs/>
        </w:rPr>
        <w:t>экологиялық салықтар мен айыппұлдардың сипаттамасы</w:t>
      </w:r>
    </w:p>
    <w:p w14:paraId="5E397659" w14:textId="77777777" w:rsidR="00CE586A" w:rsidRDefault="00CE586A" w:rsidP="00CE586A">
      <w:pPr>
        <w:pStyle w:val="af9"/>
        <w:ind w:firstLine="708"/>
        <w:rPr>
          <w:rFonts w:ascii="Times New Roman" w:hAnsi="Times New Roman"/>
          <w:b/>
          <w:bCs/>
          <w:i/>
          <w:iCs/>
          <w:sz w:val="24"/>
          <w:szCs w:val="24"/>
          <w:lang w:eastAsia="en-US"/>
        </w:rPr>
      </w:pPr>
      <w:r>
        <w:rPr>
          <w:rFonts w:ascii="Times New Roman" w:hAnsi="Times New Roman"/>
          <w:i/>
          <w:iCs/>
          <w:sz w:val="24"/>
          <w:szCs w:val="24"/>
          <w:lang w:eastAsia="en-US"/>
        </w:rPr>
        <w:t>Экологиялық салықтар:</w:t>
      </w:r>
    </w:p>
    <w:p w14:paraId="5D7E2A7E" w14:textId="77777777" w:rsidR="00CE586A" w:rsidRDefault="00CE586A" w:rsidP="00CE586A">
      <w:pPr>
        <w:pStyle w:val="af9"/>
        <w:numPr>
          <w:ilvl w:val="0"/>
          <w:numId w:val="29"/>
        </w:numPr>
        <w:jc w:val="both"/>
        <w:rPr>
          <w:rStyle w:val="afc"/>
        </w:rPr>
      </w:pPr>
      <w:r>
        <w:rPr>
          <w:rStyle w:val="afc"/>
          <w:b w:val="0"/>
          <w:bCs w:val="0"/>
          <w:sz w:val="24"/>
          <w:szCs w:val="24"/>
          <w:lang w:eastAsia="en-US"/>
        </w:rPr>
        <w:t>ластаушы заттар шығарындыларына салынатын салықтар:</w:t>
      </w:r>
    </w:p>
    <w:p w14:paraId="4C310EC5" w14:textId="77777777" w:rsidR="00CE586A" w:rsidRDefault="00CE586A" w:rsidP="00CE586A">
      <w:pPr>
        <w:pStyle w:val="af9"/>
        <w:numPr>
          <w:ilvl w:val="0"/>
          <w:numId w:val="29"/>
        </w:numPr>
        <w:jc w:val="both"/>
        <w:rPr>
          <w:rStyle w:val="afc"/>
          <w:b w:val="0"/>
          <w:bCs w:val="0"/>
          <w:sz w:val="24"/>
          <w:szCs w:val="24"/>
          <w:lang w:eastAsia="en-US"/>
        </w:rPr>
      </w:pPr>
      <w:r>
        <w:rPr>
          <w:rStyle w:val="afc"/>
          <w:b w:val="0"/>
          <w:bCs w:val="0"/>
          <w:sz w:val="24"/>
          <w:szCs w:val="24"/>
          <w:lang w:eastAsia="en-US"/>
        </w:rPr>
        <w:t>табиғи ресурстарды пайдалануға салынатын салықтар</w:t>
      </w:r>
    </w:p>
    <w:p w14:paraId="11108418" w14:textId="77777777" w:rsidR="00CE586A" w:rsidRDefault="00CE586A" w:rsidP="00CE586A">
      <w:pPr>
        <w:pStyle w:val="af9"/>
        <w:numPr>
          <w:ilvl w:val="0"/>
          <w:numId w:val="29"/>
        </w:numPr>
        <w:jc w:val="both"/>
        <w:rPr>
          <w:rStyle w:val="afc"/>
          <w:b w:val="0"/>
          <w:bCs w:val="0"/>
          <w:sz w:val="24"/>
          <w:szCs w:val="24"/>
          <w:lang w:eastAsia="en-US"/>
        </w:rPr>
      </w:pPr>
      <w:r>
        <w:rPr>
          <w:rStyle w:val="afc"/>
          <w:b w:val="0"/>
          <w:bCs w:val="0"/>
          <w:sz w:val="24"/>
          <w:szCs w:val="24"/>
          <w:lang w:eastAsia="en-US"/>
        </w:rPr>
        <w:t>қоршаған ортаға теріс әсер ететін өнімге салынатын салықтар (қажет болған жағдайда)</w:t>
      </w:r>
    </w:p>
    <w:p w14:paraId="41A84F1B" w14:textId="77777777" w:rsidR="00CE586A" w:rsidRDefault="00CE586A" w:rsidP="00CE586A">
      <w:pPr>
        <w:pStyle w:val="af9"/>
        <w:ind w:firstLine="708"/>
        <w:rPr>
          <w:rStyle w:val="afc"/>
          <w:i/>
          <w:iCs/>
          <w:lang w:eastAsia="en-US"/>
        </w:rPr>
      </w:pPr>
      <w:r>
        <w:rPr>
          <w:rStyle w:val="afc"/>
          <w:b w:val="0"/>
          <w:bCs w:val="0"/>
          <w:i/>
          <w:iCs/>
          <w:lang w:eastAsia="en-US"/>
        </w:rPr>
        <w:t>Экологиялық айыппұлдар:</w:t>
      </w:r>
    </w:p>
    <w:p w14:paraId="70EF9619" w14:textId="77777777" w:rsidR="00CE586A" w:rsidRDefault="00CE586A" w:rsidP="00CE586A">
      <w:pPr>
        <w:pStyle w:val="af9"/>
        <w:numPr>
          <w:ilvl w:val="0"/>
          <w:numId w:val="29"/>
        </w:numPr>
        <w:jc w:val="both"/>
        <w:rPr>
          <w:rStyle w:val="afc"/>
          <w:b w:val="0"/>
          <w:bCs w:val="0"/>
          <w:lang w:eastAsia="en-US"/>
        </w:rPr>
      </w:pPr>
      <w:r>
        <w:rPr>
          <w:rStyle w:val="afc"/>
          <w:b w:val="0"/>
          <w:bCs w:val="0"/>
          <w:sz w:val="24"/>
          <w:szCs w:val="24"/>
          <w:lang w:eastAsia="en-US"/>
        </w:rPr>
        <w:t>белгіленген ластану нормативтерін асырғаны үшін айыппұлдар.</w:t>
      </w:r>
    </w:p>
    <w:p w14:paraId="325E2E60"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экологиялық нормалар мен талаптарды сақтамағаны үшін айыппұлдар</w:t>
      </w:r>
    </w:p>
    <w:p w14:paraId="6225E4ED"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басқа</w:t>
      </w:r>
    </w:p>
    <w:p w14:paraId="62CC3FF2" w14:textId="77777777" w:rsidR="00CE586A" w:rsidRDefault="00CE586A" w:rsidP="00CE586A">
      <w:pPr>
        <w:pStyle w:val="af9"/>
        <w:ind w:left="1428"/>
        <w:rPr>
          <w:rStyle w:val="afc"/>
          <w:lang w:eastAsia="en-US"/>
        </w:rPr>
      </w:pPr>
    </w:p>
    <w:p w14:paraId="50BE1DAD" w14:textId="77777777" w:rsidR="00CE586A" w:rsidRDefault="00CE586A" w:rsidP="00CE586A">
      <w:pPr>
        <w:pStyle w:val="3"/>
        <w:numPr>
          <w:ilvl w:val="0"/>
          <w:numId w:val="28"/>
        </w:numPr>
        <w:spacing w:before="0" w:line="240" w:lineRule="auto"/>
        <w:ind w:left="714" w:hanging="357"/>
        <w:jc w:val="both"/>
        <w:rPr>
          <w:rFonts w:ascii="Times New Roman" w:eastAsia="Times New Roman" w:hAnsi="Times New Roman"/>
        </w:rPr>
      </w:pPr>
      <w:r>
        <w:rPr>
          <w:rFonts w:ascii="Times New Roman" w:hAnsi="Times New Roman"/>
          <w:b/>
          <w:bCs/>
          <w:lang w:val="kk-KZ"/>
        </w:rPr>
        <w:t>Э</w:t>
      </w:r>
      <w:r>
        <w:rPr>
          <w:rFonts w:ascii="Times New Roman" w:hAnsi="Times New Roman"/>
          <w:b/>
          <w:bCs/>
        </w:rPr>
        <w:t>кологиялық төлемдер бөлінісінде түсімдерді талдау</w:t>
      </w:r>
    </w:p>
    <w:p w14:paraId="28854BDE"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ластаушы заттар шығарындыларына салынатын салықтар:</w:t>
      </w:r>
    </w:p>
    <w:p w14:paraId="1CBC4B35"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табиғи ресурстарды пайдалануға салынатын салықтар:</w:t>
      </w:r>
    </w:p>
    <w:p w14:paraId="7E9DF5A2"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өнімге салынатын салықтар (қажет болған жағдайда)</w:t>
      </w:r>
    </w:p>
    <w:p w14:paraId="0CE54FB3" w14:textId="77777777" w:rsidR="00CE586A" w:rsidRDefault="00CE586A" w:rsidP="00CE586A">
      <w:pPr>
        <w:pStyle w:val="af9"/>
        <w:numPr>
          <w:ilvl w:val="0"/>
          <w:numId w:val="29"/>
        </w:numPr>
        <w:jc w:val="both"/>
        <w:rPr>
          <w:rStyle w:val="afc"/>
          <w:lang w:eastAsia="en-US"/>
        </w:rPr>
      </w:pPr>
      <w:r>
        <w:rPr>
          <w:rStyle w:val="afc"/>
          <w:b w:val="0"/>
          <w:bCs w:val="0"/>
          <w:sz w:val="24"/>
          <w:szCs w:val="24"/>
          <w:lang w:val="kk-KZ" w:eastAsia="en-US"/>
        </w:rPr>
        <w:t>басқа</w:t>
      </w:r>
    </w:p>
    <w:p w14:paraId="542F45A4" w14:textId="77777777" w:rsidR="00CE586A" w:rsidRDefault="00CE586A" w:rsidP="00CE586A">
      <w:pPr>
        <w:pStyle w:val="3"/>
        <w:numPr>
          <w:ilvl w:val="0"/>
          <w:numId w:val="28"/>
        </w:numPr>
        <w:spacing w:before="0" w:line="240" w:lineRule="auto"/>
        <w:ind w:left="714" w:hanging="357"/>
        <w:jc w:val="both"/>
        <w:rPr>
          <w:rFonts w:ascii="Times New Roman" w:eastAsia="Times New Roman" w:hAnsi="Times New Roman"/>
        </w:rPr>
      </w:pPr>
      <w:r>
        <w:rPr>
          <w:rFonts w:ascii="Times New Roman" w:hAnsi="Times New Roman"/>
          <w:b/>
          <w:bCs/>
          <w:lang w:val="kk-KZ"/>
        </w:rPr>
        <w:t>Қ</w:t>
      </w:r>
      <w:r>
        <w:rPr>
          <w:rFonts w:ascii="Times New Roman" w:hAnsi="Times New Roman"/>
          <w:b/>
          <w:bCs/>
        </w:rPr>
        <w:t>ойылған және нақты төленген экологиялық айыппұлдарды талдау</w:t>
      </w:r>
    </w:p>
    <w:p w14:paraId="348F8696"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нақты төленген экологиялық айыппұлдар</w:t>
      </w:r>
    </w:p>
    <w:p w14:paraId="012AF273" w14:textId="77777777" w:rsidR="00CE586A" w:rsidRDefault="00CE586A" w:rsidP="00CE586A">
      <w:pPr>
        <w:pStyle w:val="af9"/>
        <w:numPr>
          <w:ilvl w:val="0"/>
          <w:numId w:val="29"/>
        </w:numPr>
        <w:jc w:val="both"/>
        <w:rPr>
          <w:rStyle w:val="afc"/>
          <w:b w:val="0"/>
          <w:bCs w:val="0"/>
          <w:sz w:val="24"/>
          <w:szCs w:val="24"/>
          <w:lang w:eastAsia="en-US"/>
        </w:rPr>
      </w:pPr>
      <w:r>
        <w:rPr>
          <w:rStyle w:val="afc"/>
          <w:b w:val="0"/>
          <w:bCs w:val="0"/>
          <w:sz w:val="24"/>
          <w:szCs w:val="24"/>
          <w:lang w:eastAsia="en-US"/>
        </w:rPr>
        <w:t>айыппұлдарды өндіріп алудағы қиындықтар (төлемдерді жинау)</w:t>
      </w:r>
    </w:p>
    <w:p w14:paraId="67A3E3F7" w14:textId="77777777" w:rsidR="00CE586A" w:rsidRDefault="00CE586A" w:rsidP="00CE586A">
      <w:pPr>
        <w:pStyle w:val="af9"/>
        <w:numPr>
          <w:ilvl w:val="0"/>
          <w:numId w:val="29"/>
        </w:numPr>
        <w:jc w:val="both"/>
        <w:rPr>
          <w:rStyle w:val="afc"/>
          <w:b w:val="0"/>
          <w:bCs w:val="0"/>
          <w:sz w:val="24"/>
          <w:szCs w:val="24"/>
          <w:lang w:eastAsia="en-US"/>
        </w:rPr>
      </w:pPr>
      <w:r>
        <w:rPr>
          <w:rStyle w:val="afc"/>
          <w:b w:val="0"/>
          <w:bCs w:val="0"/>
          <w:sz w:val="24"/>
          <w:szCs w:val="24"/>
          <w:lang w:val="kk-KZ" w:eastAsia="en-US"/>
        </w:rPr>
        <w:t>басқа</w:t>
      </w:r>
    </w:p>
    <w:p w14:paraId="156D71CC" w14:textId="77777777" w:rsidR="00CE586A" w:rsidRDefault="00CE586A" w:rsidP="00CE586A">
      <w:pPr>
        <w:pStyle w:val="af9"/>
        <w:ind w:left="1428"/>
        <w:rPr>
          <w:rStyle w:val="afc"/>
          <w:b w:val="0"/>
          <w:bCs w:val="0"/>
          <w:sz w:val="24"/>
          <w:szCs w:val="24"/>
          <w:lang w:eastAsia="en-US"/>
        </w:rPr>
      </w:pPr>
    </w:p>
    <w:p w14:paraId="22B34FBD" w14:textId="77777777" w:rsidR="00CE586A" w:rsidRDefault="00CE586A" w:rsidP="00CE586A">
      <w:pPr>
        <w:pStyle w:val="af9"/>
        <w:numPr>
          <w:ilvl w:val="0"/>
          <w:numId w:val="28"/>
        </w:numPr>
        <w:jc w:val="both"/>
        <w:rPr>
          <w:rFonts w:ascii="Times New Roman" w:hAnsi="Times New Roman"/>
        </w:rPr>
      </w:pPr>
      <w:r>
        <w:rPr>
          <w:rFonts w:ascii="Times New Roman" w:hAnsi="Times New Roman"/>
          <w:sz w:val="24"/>
          <w:szCs w:val="24"/>
          <w:lang w:val="kk-KZ" w:eastAsia="en-US"/>
        </w:rPr>
        <w:t>К</w:t>
      </w:r>
      <w:r>
        <w:rPr>
          <w:rFonts w:ascii="Times New Roman" w:hAnsi="Times New Roman"/>
          <w:sz w:val="24"/>
          <w:szCs w:val="24"/>
          <w:lang w:eastAsia="en-US"/>
        </w:rPr>
        <w:t>елесі параметрлер бойынша деректерді талдау:</w:t>
      </w:r>
    </w:p>
    <w:p w14:paraId="5406DB14" w14:textId="77777777" w:rsidR="00CE586A" w:rsidRDefault="00CE586A" w:rsidP="00CE586A">
      <w:pPr>
        <w:pStyle w:val="af9"/>
        <w:numPr>
          <w:ilvl w:val="0"/>
          <w:numId w:val="29"/>
        </w:numPr>
        <w:jc w:val="both"/>
        <w:rPr>
          <w:rStyle w:val="afc"/>
          <w:b w:val="0"/>
          <w:bCs w:val="0"/>
        </w:rPr>
      </w:pPr>
      <w:r>
        <w:rPr>
          <w:rStyle w:val="afc"/>
          <w:b w:val="0"/>
          <w:bCs w:val="0"/>
          <w:sz w:val="24"/>
          <w:szCs w:val="24"/>
          <w:lang w:eastAsia="en-US"/>
        </w:rPr>
        <w:t>белгілі бір кезеңдегі айыппұлдардың жалпы көлемі</w:t>
      </w:r>
    </w:p>
    <w:p w14:paraId="260F6ACE" w14:textId="77777777" w:rsidR="00CE586A" w:rsidRDefault="00CE586A" w:rsidP="00CE586A">
      <w:pPr>
        <w:pStyle w:val="af9"/>
        <w:numPr>
          <w:ilvl w:val="0"/>
          <w:numId w:val="29"/>
        </w:numPr>
        <w:jc w:val="both"/>
        <w:rPr>
          <w:rStyle w:val="afc"/>
          <w:lang w:eastAsia="en-US"/>
        </w:rPr>
      </w:pPr>
      <w:r>
        <w:rPr>
          <w:rStyle w:val="afc"/>
          <w:b w:val="0"/>
          <w:bCs w:val="0"/>
          <w:sz w:val="24"/>
          <w:szCs w:val="24"/>
          <w:lang w:eastAsia="en-US"/>
        </w:rPr>
        <w:t>нақты төленген айыппұлдар сомасы</w:t>
      </w:r>
    </w:p>
    <w:p w14:paraId="388120D3" w14:textId="77777777" w:rsidR="00CE586A" w:rsidRDefault="00CE586A" w:rsidP="00CE586A">
      <w:pPr>
        <w:pStyle w:val="af9"/>
        <w:numPr>
          <w:ilvl w:val="0"/>
          <w:numId w:val="29"/>
        </w:numPr>
        <w:jc w:val="both"/>
        <w:rPr>
          <w:rStyle w:val="afc"/>
          <w:b w:val="0"/>
          <w:bCs w:val="0"/>
          <w:sz w:val="24"/>
          <w:szCs w:val="24"/>
          <w:lang w:eastAsia="en-US"/>
        </w:rPr>
      </w:pPr>
      <w:r>
        <w:rPr>
          <w:rStyle w:val="ezkurwreuab5ozgtqnkl"/>
          <w:rFonts w:ascii="Times New Roman" w:hAnsi="Times New Roman"/>
          <w:lang w:eastAsia="en-US"/>
        </w:rPr>
        <w:t>жинау</w:t>
      </w:r>
      <w:r>
        <w:rPr>
          <w:rFonts w:ascii="Times New Roman" w:hAnsi="Times New Roman"/>
          <w:lang w:eastAsia="en-US"/>
        </w:rPr>
        <w:t xml:space="preserve"> </w:t>
      </w:r>
      <w:r>
        <w:rPr>
          <w:rStyle w:val="ezkurwreuab5ozgtqnkl"/>
          <w:rFonts w:ascii="Times New Roman" w:hAnsi="Times New Roman"/>
          <w:lang w:eastAsia="en-US"/>
        </w:rPr>
        <w:t>пайызы</w:t>
      </w:r>
    </w:p>
    <w:p w14:paraId="4CD51D23" w14:textId="77777777" w:rsidR="00CE586A" w:rsidRDefault="00CE586A" w:rsidP="00CE586A">
      <w:pPr>
        <w:pStyle w:val="af9"/>
        <w:numPr>
          <w:ilvl w:val="0"/>
          <w:numId w:val="29"/>
        </w:numPr>
        <w:jc w:val="both"/>
        <w:rPr>
          <w:rStyle w:val="afc"/>
          <w:lang w:eastAsia="en-US"/>
        </w:rPr>
      </w:pPr>
      <w:r>
        <w:rPr>
          <w:rStyle w:val="afc"/>
          <w:b w:val="0"/>
          <w:bCs w:val="0"/>
          <w:sz w:val="24"/>
          <w:szCs w:val="24"/>
          <w:lang w:val="kk-KZ" w:eastAsia="en-US"/>
        </w:rPr>
        <w:t>басқа</w:t>
      </w:r>
    </w:p>
    <w:p w14:paraId="26CBA36E" w14:textId="77777777" w:rsidR="00CE586A" w:rsidRDefault="00CE586A" w:rsidP="00CE586A">
      <w:pPr>
        <w:pStyle w:val="af9"/>
        <w:rPr>
          <w:rFonts w:ascii="Times New Roman" w:hAnsi="Times New Roman"/>
          <w:sz w:val="24"/>
          <w:szCs w:val="24"/>
        </w:rPr>
      </w:pPr>
    </w:p>
    <w:bookmarkEnd w:id="4"/>
    <w:p w14:paraId="6D497306" w14:textId="77777777" w:rsidR="00CE586A" w:rsidRDefault="00CE586A" w:rsidP="00CE586A">
      <w:pPr>
        <w:pStyle w:val="af9"/>
        <w:rPr>
          <w:rFonts w:ascii="Times New Roman" w:hAnsi="Times New Roman"/>
          <w:b/>
          <w:sz w:val="24"/>
          <w:szCs w:val="24"/>
          <w:lang w:eastAsia="en-US"/>
        </w:rPr>
      </w:pPr>
      <w:r>
        <w:rPr>
          <w:rFonts w:ascii="Times New Roman" w:hAnsi="Times New Roman"/>
          <w:b/>
          <w:sz w:val="24"/>
          <w:szCs w:val="24"/>
          <w:lang w:eastAsia="en-US"/>
        </w:rPr>
        <w:t>Нәтижелер, қызметтерді орындау мерзімдері:</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CE586A" w14:paraId="1D9229E9" w14:textId="77777777" w:rsidTr="00CE586A">
        <w:tc>
          <w:tcPr>
            <w:tcW w:w="617" w:type="dxa"/>
            <w:tcBorders>
              <w:top w:val="single" w:sz="4" w:space="0" w:color="000000"/>
              <w:left w:val="single" w:sz="4" w:space="0" w:color="000000"/>
              <w:bottom w:val="single" w:sz="4" w:space="0" w:color="000000"/>
              <w:right w:val="single" w:sz="4" w:space="0" w:color="000000"/>
            </w:tcBorders>
            <w:hideMark/>
          </w:tcPr>
          <w:p w14:paraId="35CE92A2"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w:t>
            </w:r>
          </w:p>
        </w:tc>
        <w:tc>
          <w:tcPr>
            <w:tcW w:w="6896" w:type="dxa"/>
            <w:tcBorders>
              <w:top w:val="single" w:sz="4" w:space="0" w:color="000000"/>
              <w:left w:val="single" w:sz="4" w:space="0" w:color="000000"/>
              <w:bottom w:val="single" w:sz="4" w:space="0" w:color="000000"/>
              <w:right w:val="single" w:sz="4" w:space="0" w:color="000000"/>
            </w:tcBorders>
            <w:hideMark/>
          </w:tcPr>
          <w:p w14:paraId="50DC2898"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Нәтижелер</w:t>
            </w:r>
          </w:p>
        </w:tc>
        <w:tc>
          <w:tcPr>
            <w:tcW w:w="2233" w:type="dxa"/>
            <w:tcBorders>
              <w:top w:val="single" w:sz="4" w:space="0" w:color="000000"/>
              <w:left w:val="single" w:sz="4" w:space="0" w:color="000000"/>
              <w:bottom w:val="single" w:sz="4" w:space="0" w:color="000000"/>
              <w:right w:val="single" w:sz="4" w:space="0" w:color="000000"/>
            </w:tcBorders>
            <w:hideMark/>
          </w:tcPr>
          <w:p w14:paraId="290E1D98" w14:textId="77777777" w:rsidR="00CE586A" w:rsidRDefault="00CE586A">
            <w:pPr>
              <w:pStyle w:val="af9"/>
              <w:rPr>
                <w:rFonts w:ascii="Times New Roman" w:hAnsi="Times New Roman"/>
                <w:b/>
                <w:sz w:val="24"/>
                <w:szCs w:val="24"/>
                <w:lang w:eastAsia="en-US"/>
              </w:rPr>
            </w:pPr>
            <w:r>
              <w:rPr>
                <w:rFonts w:ascii="Times New Roman" w:hAnsi="Times New Roman"/>
                <w:b/>
                <w:sz w:val="24"/>
                <w:szCs w:val="24"/>
                <w:lang w:eastAsia="en-US"/>
              </w:rPr>
              <w:t>Қызметтерді орындау мерзімі</w:t>
            </w:r>
          </w:p>
        </w:tc>
      </w:tr>
      <w:tr w:rsidR="00CE586A" w14:paraId="37B2FF35" w14:textId="77777777" w:rsidTr="00CE586A">
        <w:trPr>
          <w:trHeight w:val="274"/>
        </w:trPr>
        <w:tc>
          <w:tcPr>
            <w:tcW w:w="617" w:type="dxa"/>
            <w:tcBorders>
              <w:top w:val="single" w:sz="4" w:space="0" w:color="000000"/>
              <w:left w:val="single" w:sz="4" w:space="0" w:color="000000"/>
              <w:bottom w:val="single" w:sz="4" w:space="0" w:color="000000"/>
              <w:right w:val="single" w:sz="4" w:space="0" w:color="000000"/>
            </w:tcBorders>
          </w:tcPr>
          <w:p w14:paraId="0B5E9362" w14:textId="77777777" w:rsidR="00CE586A" w:rsidRDefault="00CE586A" w:rsidP="00CE586A">
            <w:pPr>
              <w:pStyle w:val="af9"/>
              <w:numPr>
                <w:ilvl w:val="0"/>
                <w:numId w:val="20"/>
              </w:numPr>
              <w:ind w:left="720" w:hanging="692"/>
              <w:jc w:val="both"/>
              <w:rPr>
                <w:rFonts w:ascii="Times New Roman" w:hAnsi="Times New Roman"/>
                <w:sz w:val="24"/>
                <w:szCs w:val="24"/>
                <w:lang w:eastAsia="en-US"/>
              </w:rPr>
            </w:pPr>
          </w:p>
        </w:tc>
        <w:tc>
          <w:tcPr>
            <w:tcW w:w="6896" w:type="dxa"/>
            <w:tcBorders>
              <w:top w:val="single" w:sz="4" w:space="0" w:color="000000"/>
              <w:left w:val="single" w:sz="4" w:space="0" w:color="000000"/>
              <w:bottom w:val="single" w:sz="4" w:space="0" w:color="000000"/>
              <w:right w:val="single" w:sz="4" w:space="0" w:color="000000"/>
            </w:tcBorders>
            <w:hideMark/>
          </w:tcPr>
          <w:p w14:paraId="4648D1DF" w14:textId="77777777" w:rsidR="00CE586A" w:rsidRDefault="00CE586A">
            <w:pPr>
              <w:pStyle w:val="aa"/>
              <w:spacing w:before="120"/>
              <w:ind w:left="28"/>
              <w:rPr>
                <w:rFonts w:ascii="Times New Roman" w:eastAsia="Times New Roman" w:hAnsi="Times New Roman"/>
                <w:sz w:val="24"/>
                <w:szCs w:val="24"/>
                <w:lang w:eastAsia="en-US"/>
              </w:rPr>
            </w:pPr>
            <w:r>
              <w:rPr>
                <w:rStyle w:val="ezkurwreuab5ozgtqnkl"/>
                <w:b/>
                <w:bCs/>
              </w:rPr>
              <w:t>Растайтын</w:t>
            </w:r>
            <w:r>
              <w:rPr>
                <w:b/>
                <w:bCs/>
              </w:rPr>
              <w:t xml:space="preserve"> </w:t>
            </w:r>
            <w:r>
              <w:rPr>
                <w:rStyle w:val="ezkurwreuab5ozgtqnkl"/>
                <w:b/>
                <w:bCs/>
              </w:rPr>
              <w:t>материалдарды</w:t>
            </w:r>
            <w:r>
              <w:rPr>
                <w:b/>
                <w:bCs/>
              </w:rPr>
              <w:t xml:space="preserve"> </w:t>
            </w:r>
            <w:r>
              <w:rPr>
                <w:rStyle w:val="ezkurwreuab5ozgtqnkl"/>
                <w:b/>
                <w:bCs/>
              </w:rPr>
              <w:t>қамтитын</w:t>
            </w:r>
            <w:r>
              <w:rPr>
                <w:b/>
                <w:bCs/>
              </w:rPr>
              <w:t xml:space="preserve"> </w:t>
            </w:r>
            <w:r>
              <w:rPr>
                <w:rStyle w:val="ezkurwreuab5ozgtqnkl"/>
                <w:b/>
                <w:bCs/>
              </w:rPr>
              <w:t>жұмыс</w:t>
            </w:r>
            <w:r>
              <w:rPr>
                <w:b/>
                <w:bCs/>
              </w:rPr>
              <w:t xml:space="preserve"> </w:t>
            </w:r>
            <w:r>
              <w:rPr>
                <w:rStyle w:val="ezkurwreuab5ozgtqnkl"/>
                <w:b/>
                <w:bCs/>
              </w:rPr>
              <w:t>көлемінің</w:t>
            </w:r>
            <w:r>
              <w:rPr>
                <w:b/>
                <w:bCs/>
              </w:rPr>
              <w:t xml:space="preserve"> </w:t>
            </w:r>
            <w:r>
              <w:rPr>
                <w:rStyle w:val="ezkurwreuab5ozgtqnkl"/>
                <w:b/>
                <w:bCs/>
              </w:rPr>
              <w:t>1,</w:t>
            </w:r>
            <w:r>
              <w:rPr>
                <w:b/>
                <w:bCs/>
              </w:rPr>
              <w:t xml:space="preserve"> </w:t>
            </w:r>
            <w:r>
              <w:rPr>
                <w:rStyle w:val="ezkurwreuab5ozgtqnkl"/>
                <w:b/>
                <w:bCs/>
              </w:rPr>
              <w:t>2</w:t>
            </w:r>
            <w:r>
              <w:rPr>
                <w:b/>
                <w:bCs/>
              </w:rPr>
              <w:t>-</w:t>
            </w:r>
            <w:r>
              <w:rPr>
                <w:rStyle w:val="ezkurwreuab5ozgtqnkl"/>
                <w:b/>
                <w:bCs/>
              </w:rPr>
              <w:t>тармақтары</w:t>
            </w:r>
            <w:r>
              <w:rPr>
                <w:b/>
                <w:bCs/>
              </w:rPr>
              <w:t xml:space="preserve"> </w:t>
            </w:r>
            <w:r>
              <w:rPr>
                <w:rStyle w:val="ezkurwreuab5ozgtqnkl"/>
                <w:b/>
                <w:bCs/>
              </w:rPr>
              <w:t>бойынша</w:t>
            </w:r>
            <w:r>
              <w:rPr>
                <w:b/>
                <w:bCs/>
              </w:rPr>
              <w:t xml:space="preserve"> </w:t>
            </w:r>
            <w:r>
              <w:rPr>
                <w:rStyle w:val="ezkurwreuab5ozgtqnkl"/>
                <w:b/>
                <w:bCs/>
              </w:rPr>
              <w:t>көрсетілген</w:t>
            </w:r>
            <w:r>
              <w:rPr>
                <w:b/>
                <w:bCs/>
              </w:rPr>
              <w:t xml:space="preserve"> </w:t>
            </w:r>
            <w:r>
              <w:rPr>
                <w:rStyle w:val="ezkurwreuab5ozgtqnkl"/>
                <w:b/>
                <w:bCs/>
              </w:rPr>
              <w:t>қызметтер</w:t>
            </w:r>
            <w:r>
              <w:rPr>
                <w:b/>
                <w:bCs/>
              </w:rPr>
              <w:t xml:space="preserve"> </w:t>
            </w:r>
            <w:r>
              <w:rPr>
                <w:rStyle w:val="ezkurwreuab5ozgtqnkl"/>
                <w:b/>
                <w:bCs/>
              </w:rPr>
              <w:t>туралы</w:t>
            </w:r>
            <w:r>
              <w:rPr>
                <w:b/>
                <w:bCs/>
              </w:rPr>
              <w:t xml:space="preserve"> </w:t>
            </w:r>
            <w:r>
              <w:rPr>
                <w:rStyle w:val="ezkurwreuab5ozgtqnkl"/>
                <w:b/>
                <w:bCs/>
              </w:rPr>
              <w:t>есеп</w:t>
            </w:r>
            <w:r>
              <w:t xml:space="preserve"> (</w:t>
            </w:r>
            <w:r>
              <w:rPr>
                <w:rStyle w:val="ezkurwreuab5ozgtqnkl"/>
              </w:rPr>
              <w:t>экологиялық</w:t>
            </w:r>
            <w:r>
              <w:t xml:space="preserve"> </w:t>
            </w:r>
            <w:r>
              <w:rPr>
                <w:rStyle w:val="ezkurwreuab5ozgtqnkl"/>
              </w:rPr>
              <w:t>салықтар</w:t>
            </w:r>
            <w:r>
              <w:t xml:space="preserve"> </w:t>
            </w:r>
            <w:r>
              <w:rPr>
                <w:rStyle w:val="ezkurwreuab5ozgtqnkl"/>
              </w:rPr>
              <w:t>мен</w:t>
            </w:r>
            <w:r>
              <w:t xml:space="preserve"> </w:t>
            </w:r>
            <w:r>
              <w:rPr>
                <w:rStyle w:val="ezkurwreuab5ozgtqnkl"/>
              </w:rPr>
              <w:t>айыппұлдардың</w:t>
            </w:r>
            <w:r>
              <w:t xml:space="preserve"> </w:t>
            </w:r>
            <w:r>
              <w:rPr>
                <w:rStyle w:val="ezkurwreuab5ozgtqnkl"/>
              </w:rPr>
              <w:t>сипаттамасы</w:t>
            </w:r>
            <w:r>
              <w:t xml:space="preserve">, </w:t>
            </w:r>
            <w:r>
              <w:rPr>
                <w:rStyle w:val="ezkurwreuab5ozgtqnkl"/>
              </w:rPr>
              <w:t>экологиялық</w:t>
            </w:r>
            <w:r>
              <w:t xml:space="preserve"> </w:t>
            </w:r>
            <w:r>
              <w:rPr>
                <w:rStyle w:val="ezkurwreuab5ozgtqnkl"/>
              </w:rPr>
              <w:t>төлемдер</w:t>
            </w:r>
            <w:r>
              <w:t xml:space="preserve"> </w:t>
            </w:r>
            <w:r>
              <w:rPr>
                <w:rStyle w:val="ezkurwreuab5ozgtqnkl"/>
              </w:rPr>
              <w:t>бөлінісінде</w:t>
            </w:r>
            <w:r>
              <w:t xml:space="preserve"> </w:t>
            </w:r>
            <w:r>
              <w:rPr>
                <w:rStyle w:val="ezkurwreuab5ozgtqnkl"/>
              </w:rPr>
              <w:t>түсімдерді</w:t>
            </w:r>
            <w:r>
              <w:t xml:space="preserve"> </w:t>
            </w:r>
            <w:r>
              <w:rPr>
                <w:rStyle w:val="ezkurwreuab5ozgtqnkl"/>
              </w:rPr>
              <w:t>талдау)</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72A8257C" w14:textId="77777777" w:rsidR="00CE586A" w:rsidRDefault="00CE586A">
            <w:pPr>
              <w:pStyle w:val="af9"/>
              <w:rPr>
                <w:rFonts w:ascii="Times New Roman" w:hAnsi="Times New Roman"/>
                <w:bCs/>
                <w:sz w:val="24"/>
                <w:szCs w:val="24"/>
                <w:lang w:eastAsia="en-US"/>
              </w:rPr>
            </w:pPr>
            <w:r>
              <w:rPr>
                <w:rFonts w:ascii="Times New Roman" w:hAnsi="Times New Roman"/>
                <w:bCs/>
                <w:sz w:val="24"/>
                <w:szCs w:val="24"/>
                <w:lang w:eastAsia="en-US"/>
              </w:rPr>
              <w:t>Шартқа қол қойылған күннен бастап 5 апта</w:t>
            </w:r>
          </w:p>
        </w:tc>
      </w:tr>
      <w:tr w:rsidR="00CE586A" w14:paraId="1D3D6478" w14:textId="77777777" w:rsidTr="00CE586A">
        <w:trPr>
          <w:trHeight w:val="274"/>
        </w:trPr>
        <w:tc>
          <w:tcPr>
            <w:tcW w:w="617" w:type="dxa"/>
            <w:tcBorders>
              <w:top w:val="single" w:sz="4" w:space="0" w:color="000000"/>
              <w:left w:val="single" w:sz="4" w:space="0" w:color="000000"/>
              <w:bottom w:val="single" w:sz="4" w:space="0" w:color="000000"/>
              <w:right w:val="single" w:sz="4" w:space="0" w:color="000000"/>
            </w:tcBorders>
          </w:tcPr>
          <w:p w14:paraId="68F56327" w14:textId="77777777" w:rsidR="00CE586A" w:rsidRDefault="00CE586A" w:rsidP="00CE586A">
            <w:pPr>
              <w:pStyle w:val="af9"/>
              <w:numPr>
                <w:ilvl w:val="0"/>
                <w:numId w:val="20"/>
              </w:numPr>
              <w:ind w:left="720" w:hanging="692"/>
              <w:jc w:val="both"/>
              <w:rPr>
                <w:rFonts w:ascii="Times New Roman" w:hAnsi="Times New Roman"/>
                <w:sz w:val="24"/>
                <w:szCs w:val="24"/>
                <w:lang w:eastAsia="en-US"/>
              </w:rPr>
            </w:pPr>
          </w:p>
        </w:tc>
        <w:tc>
          <w:tcPr>
            <w:tcW w:w="6896" w:type="dxa"/>
            <w:tcBorders>
              <w:top w:val="single" w:sz="4" w:space="0" w:color="000000"/>
              <w:left w:val="single" w:sz="4" w:space="0" w:color="000000"/>
              <w:bottom w:val="single" w:sz="4" w:space="0" w:color="000000"/>
              <w:right w:val="single" w:sz="4" w:space="0" w:color="000000"/>
            </w:tcBorders>
            <w:hideMark/>
          </w:tcPr>
          <w:p w14:paraId="28E9B346" w14:textId="77777777" w:rsidR="00CE586A" w:rsidRDefault="00CE586A">
            <w:pPr>
              <w:pStyle w:val="aa"/>
              <w:spacing w:before="120"/>
              <w:ind w:left="28"/>
              <w:rPr>
                <w:rFonts w:ascii="Times New Roman" w:eastAsia="Times New Roman" w:hAnsi="Times New Roman"/>
                <w:bCs/>
                <w:sz w:val="24"/>
                <w:szCs w:val="24"/>
              </w:rPr>
            </w:pPr>
            <w:r>
              <w:rPr>
                <w:rStyle w:val="ezkurwreuab5ozgtqnkl"/>
                <w:b/>
                <w:bCs/>
              </w:rPr>
              <w:t>Растайтын</w:t>
            </w:r>
            <w:r>
              <w:rPr>
                <w:b/>
                <w:bCs/>
              </w:rPr>
              <w:t xml:space="preserve"> </w:t>
            </w:r>
            <w:r>
              <w:rPr>
                <w:rStyle w:val="ezkurwreuab5ozgtqnkl"/>
                <w:b/>
                <w:bCs/>
              </w:rPr>
              <w:t>материалдарды</w:t>
            </w:r>
            <w:r>
              <w:rPr>
                <w:b/>
                <w:bCs/>
              </w:rPr>
              <w:t xml:space="preserve"> </w:t>
            </w:r>
            <w:r>
              <w:rPr>
                <w:rStyle w:val="ezkurwreuab5ozgtqnkl"/>
                <w:b/>
                <w:bCs/>
              </w:rPr>
              <w:t>қамтитын</w:t>
            </w:r>
            <w:r>
              <w:rPr>
                <w:b/>
                <w:bCs/>
              </w:rPr>
              <w:t xml:space="preserve"> </w:t>
            </w:r>
            <w:r>
              <w:rPr>
                <w:rStyle w:val="ezkurwreuab5ozgtqnkl"/>
                <w:b/>
                <w:bCs/>
              </w:rPr>
              <w:t>жұмыс</w:t>
            </w:r>
            <w:r>
              <w:rPr>
                <w:b/>
                <w:bCs/>
              </w:rPr>
              <w:t xml:space="preserve"> </w:t>
            </w:r>
            <w:r>
              <w:rPr>
                <w:rStyle w:val="ezkurwreuab5ozgtqnkl"/>
                <w:b/>
                <w:bCs/>
              </w:rPr>
              <w:t>көлемінің</w:t>
            </w:r>
            <w:r>
              <w:rPr>
                <w:b/>
                <w:bCs/>
              </w:rPr>
              <w:t xml:space="preserve"> </w:t>
            </w:r>
            <w:r>
              <w:rPr>
                <w:rStyle w:val="ezkurwreuab5ozgtqnkl"/>
                <w:b/>
                <w:bCs/>
              </w:rPr>
              <w:t>3,</w:t>
            </w:r>
            <w:r>
              <w:rPr>
                <w:b/>
                <w:bCs/>
              </w:rPr>
              <w:t xml:space="preserve"> </w:t>
            </w:r>
            <w:r>
              <w:rPr>
                <w:rStyle w:val="ezkurwreuab5ozgtqnkl"/>
                <w:b/>
                <w:bCs/>
              </w:rPr>
              <w:t>4</w:t>
            </w:r>
            <w:r>
              <w:rPr>
                <w:b/>
                <w:bCs/>
              </w:rPr>
              <w:t>-</w:t>
            </w:r>
            <w:r>
              <w:rPr>
                <w:rStyle w:val="ezkurwreuab5ozgtqnkl"/>
                <w:b/>
                <w:bCs/>
              </w:rPr>
              <w:t>тармақтары</w:t>
            </w:r>
            <w:r>
              <w:rPr>
                <w:b/>
                <w:bCs/>
              </w:rPr>
              <w:t xml:space="preserve"> </w:t>
            </w:r>
            <w:r>
              <w:rPr>
                <w:rStyle w:val="ezkurwreuab5ozgtqnkl"/>
                <w:b/>
                <w:bCs/>
              </w:rPr>
              <w:t>бойынша</w:t>
            </w:r>
            <w:r>
              <w:rPr>
                <w:b/>
                <w:bCs/>
              </w:rPr>
              <w:t xml:space="preserve"> </w:t>
            </w:r>
            <w:r>
              <w:rPr>
                <w:rStyle w:val="ezkurwreuab5ozgtqnkl"/>
                <w:b/>
                <w:bCs/>
              </w:rPr>
              <w:t>көрсетілген</w:t>
            </w:r>
            <w:r>
              <w:rPr>
                <w:b/>
                <w:bCs/>
              </w:rPr>
              <w:t xml:space="preserve"> </w:t>
            </w:r>
            <w:r>
              <w:rPr>
                <w:rStyle w:val="ezkurwreuab5ozgtqnkl"/>
                <w:b/>
                <w:bCs/>
              </w:rPr>
              <w:t>қызметтер</w:t>
            </w:r>
            <w:r>
              <w:rPr>
                <w:b/>
                <w:bCs/>
              </w:rPr>
              <w:t xml:space="preserve"> </w:t>
            </w:r>
            <w:r>
              <w:rPr>
                <w:rStyle w:val="ezkurwreuab5ozgtqnkl"/>
                <w:b/>
                <w:bCs/>
              </w:rPr>
              <w:t>туралы</w:t>
            </w:r>
            <w:r>
              <w:rPr>
                <w:b/>
                <w:bCs/>
              </w:rPr>
              <w:t xml:space="preserve"> </w:t>
            </w:r>
            <w:r>
              <w:rPr>
                <w:rStyle w:val="ezkurwreuab5ozgtqnkl"/>
                <w:b/>
                <w:bCs/>
              </w:rPr>
              <w:t>есеп</w:t>
            </w:r>
            <w:r>
              <w:t xml:space="preserve"> (</w:t>
            </w:r>
            <w:r>
              <w:rPr>
                <w:rStyle w:val="ezkurwreuab5ozgtqnkl"/>
              </w:rPr>
              <w:t>қойылған</w:t>
            </w:r>
            <w:r>
              <w:t xml:space="preserve"> </w:t>
            </w:r>
            <w:r>
              <w:rPr>
                <w:rStyle w:val="ezkurwreuab5ozgtqnkl"/>
              </w:rPr>
              <w:t>және</w:t>
            </w:r>
            <w:r>
              <w:t xml:space="preserve"> </w:t>
            </w:r>
            <w:r>
              <w:rPr>
                <w:rStyle w:val="ezkurwreuab5ozgtqnkl"/>
              </w:rPr>
              <w:t>нақты</w:t>
            </w:r>
            <w:r>
              <w:t xml:space="preserve"> </w:t>
            </w:r>
            <w:r>
              <w:rPr>
                <w:rStyle w:val="ezkurwreuab5ozgtqnkl"/>
              </w:rPr>
              <w:t>төленген</w:t>
            </w:r>
            <w:r>
              <w:t xml:space="preserve"> </w:t>
            </w:r>
            <w:r>
              <w:rPr>
                <w:rStyle w:val="ezkurwreuab5ozgtqnkl"/>
              </w:rPr>
              <w:t>экологиялық</w:t>
            </w:r>
            <w:r>
              <w:t xml:space="preserve"> </w:t>
            </w:r>
            <w:r>
              <w:rPr>
                <w:rStyle w:val="ezkurwreuab5ozgtqnkl"/>
              </w:rPr>
              <w:t>айыппұлдарды</w:t>
            </w:r>
            <w:r>
              <w:t xml:space="preserve"> </w:t>
            </w:r>
            <w:r>
              <w:rPr>
                <w:rStyle w:val="ezkurwreuab5ozgtqnkl"/>
              </w:rPr>
              <w:t>талдау</w:t>
            </w:r>
            <w:r>
              <w:t xml:space="preserve">, </w:t>
            </w:r>
            <w:r>
              <w:rPr>
                <w:rStyle w:val="ezkurwreuab5ozgtqnkl"/>
              </w:rPr>
              <w:t>деректерді</w:t>
            </w:r>
            <w:r>
              <w:t xml:space="preserve"> талдау</w:t>
            </w:r>
            <w:r>
              <w:rPr>
                <w:rStyle w:val="ezkurwreuab5ozgtqnkl"/>
              </w:rPr>
              <w:t>)</w:t>
            </w:r>
          </w:p>
        </w:tc>
        <w:tc>
          <w:tcPr>
            <w:tcW w:w="2233" w:type="dxa"/>
            <w:tcBorders>
              <w:top w:val="single" w:sz="4" w:space="0" w:color="000000"/>
              <w:left w:val="single" w:sz="4" w:space="0" w:color="000000"/>
              <w:bottom w:val="single" w:sz="4" w:space="0" w:color="000000"/>
              <w:right w:val="single" w:sz="4" w:space="0" w:color="000000"/>
            </w:tcBorders>
            <w:vAlign w:val="center"/>
            <w:hideMark/>
          </w:tcPr>
          <w:p w14:paraId="288F51AF" w14:textId="77777777" w:rsidR="00CE586A" w:rsidRDefault="00CE586A">
            <w:pPr>
              <w:pStyle w:val="af9"/>
              <w:rPr>
                <w:rFonts w:ascii="Times New Roman" w:hAnsi="Times New Roman"/>
                <w:bCs/>
                <w:sz w:val="24"/>
                <w:szCs w:val="24"/>
                <w:lang w:eastAsia="en-US"/>
              </w:rPr>
            </w:pPr>
            <w:r>
              <w:rPr>
                <w:rFonts w:ascii="Times New Roman" w:hAnsi="Times New Roman"/>
                <w:bCs/>
                <w:sz w:val="24"/>
                <w:szCs w:val="24"/>
                <w:lang w:eastAsia="en-US"/>
              </w:rPr>
              <w:t>Шартқа қол қойылған күннен бастап 12 апта</w:t>
            </w:r>
          </w:p>
        </w:tc>
      </w:tr>
    </w:tbl>
    <w:p w14:paraId="5744046B" w14:textId="77777777" w:rsidR="00CE586A" w:rsidRDefault="00CE586A" w:rsidP="00CE586A">
      <w:pPr>
        <w:spacing w:after="0" w:line="240" w:lineRule="auto"/>
        <w:jc w:val="both"/>
        <w:rPr>
          <w:rFonts w:ascii="Times New Roman" w:hAnsi="Times New Roman"/>
          <w:b/>
          <w:sz w:val="24"/>
          <w:szCs w:val="24"/>
          <w:lang w:eastAsia="en-US"/>
        </w:rPr>
      </w:pPr>
      <w:r>
        <w:rPr>
          <w:rFonts w:ascii="Times New Roman" w:hAnsi="Times New Roman"/>
          <w:b/>
          <w:sz w:val="24"/>
          <w:szCs w:val="24"/>
        </w:rPr>
        <w:t xml:space="preserve"> </w:t>
      </w:r>
    </w:p>
    <w:p w14:paraId="676A58E2" w14:textId="77777777" w:rsidR="00CE586A" w:rsidRDefault="00CE586A" w:rsidP="00CE586A">
      <w:pPr>
        <w:spacing w:after="0" w:line="240" w:lineRule="auto"/>
        <w:jc w:val="both"/>
        <w:rPr>
          <w:rFonts w:ascii="Times New Roman" w:hAnsi="Times New Roman"/>
          <w:b/>
          <w:sz w:val="24"/>
          <w:szCs w:val="24"/>
          <w:lang w:val="kk-KZ"/>
        </w:rPr>
      </w:pPr>
    </w:p>
    <w:p w14:paraId="75E0B209" w14:textId="77777777" w:rsidR="00CE586A" w:rsidRDefault="00CE586A" w:rsidP="00CE586A">
      <w:pPr>
        <w:spacing w:after="0" w:line="240" w:lineRule="auto"/>
        <w:ind w:left="851" w:hanging="425"/>
        <w:jc w:val="both"/>
        <w:rPr>
          <w:rFonts w:ascii="Times New Roman" w:hAnsi="Times New Roman"/>
          <w:b/>
          <w:sz w:val="24"/>
          <w:szCs w:val="24"/>
          <w:lang w:val="kk-KZ"/>
        </w:rPr>
      </w:pPr>
      <w:r w:rsidRPr="00CE586A">
        <w:rPr>
          <w:rFonts w:ascii="Times New Roman" w:hAnsi="Times New Roman"/>
          <w:b/>
          <w:sz w:val="24"/>
          <w:szCs w:val="24"/>
          <w:lang w:val="kk-KZ"/>
        </w:rPr>
        <w:t>Іссапар:</w:t>
      </w:r>
    </w:p>
    <w:p w14:paraId="481AFE9A" w14:textId="77777777" w:rsidR="00CE586A" w:rsidRDefault="00CE586A" w:rsidP="00CE586A">
      <w:pPr>
        <w:spacing w:after="0" w:line="240" w:lineRule="auto"/>
        <w:ind w:firstLine="426"/>
        <w:jc w:val="both"/>
        <w:rPr>
          <w:rFonts w:ascii="Times New Roman" w:hAnsi="Times New Roman"/>
          <w:b/>
          <w:sz w:val="24"/>
          <w:szCs w:val="24"/>
          <w:u w:val="single"/>
          <w:lang w:val="kk-KZ"/>
        </w:rPr>
      </w:pPr>
      <w:r>
        <w:rPr>
          <w:rFonts w:ascii="Times New Roman" w:hAnsi="Times New Roman"/>
          <w:sz w:val="24"/>
          <w:szCs w:val="24"/>
          <w:lang w:val="kk-KZ"/>
        </w:rPr>
        <w:t>Осы Техникалық ерекшелік бойынша іссапарлар көзделмейді.</w:t>
      </w:r>
    </w:p>
    <w:p w14:paraId="4EA6332F" w14:textId="77777777" w:rsidR="00CE586A" w:rsidRDefault="00CE586A" w:rsidP="00CE586A">
      <w:pPr>
        <w:spacing w:after="0" w:line="240" w:lineRule="auto"/>
        <w:jc w:val="both"/>
        <w:rPr>
          <w:rFonts w:ascii="Times New Roman" w:hAnsi="Times New Roman"/>
          <w:b/>
          <w:sz w:val="24"/>
          <w:szCs w:val="24"/>
          <w:u w:val="single"/>
          <w:lang w:val="kk-KZ"/>
        </w:rPr>
      </w:pPr>
    </w:p>
    <w:p w14:paraId="590678BA" w14:textId="77777777" w:rsidR="00CE586A" w:rsidRDefault="00CE586A" w:rsidP="00CE586A">
      <w:pPr>
        <w:spacing w:after="0" w:line="240" w:lineRule="auto"/>
        <w:ind w:left="426"/>
        <w:jc w:val="both"/>
        <w:rPr>
          <w:rFonts w:ascii="Times New Roman" w:hAnsi="Times New Roman"/>
          <w:b/>
          <w:sz w:val="24"/>
          <w:szCs w:val="24"/>
        </w:rPr>
      </w:pPr>
      <w:r>
        <w:rPr>
          <w:rFonts w:ascii="Times New Roman" w:hAnsi="Times New Roman"/>
          <w:b/>
          <w:sz w:val="24"/>
          <w:szCs w:val="24"/>
        </w:rPr>
        <w:t>Ескерту:</w:t>
      </w:r>
    </w:p>
    <w:p w14:paraId="68524B90" w14:textId="77777777" w:rsidR="00CE586A" w:rsidRDefault="00CE586A" w:rsidP="00CE586A">
      <w:pPr>
        <w:pStyle w:val="af9"/>
        <w:numPr>
          <w:ilvl w:val="0"/>
          <w:numId w:val="30"/>
        </w:numPr>
        <w:tabs>
          <w:tab w:val="left" w:pos="709"/>
        </w:tabs>
        <w:ind w:hanging="294"/>
        <w:jc w:val="both"/>
        <w:rPr>
          <w:rFonts w:ascii="Times New Roman" w:hAnsi="Times New Roman"/>
          <w:sz w:val="24"/>
          <w:szCs w:val="24"/>
        </w:rPr>
      </w:pPr>
      <w:r>
        <w:rPr>
          <w:rFonts w:ascii="Times New Roman" w:hAnsi="Times New Roman"/>
          <w:sz w:val="24"/>
          <w:szCs w:val="24"/>
        </w:rPr>
        <w:lastRenderedPageBreak/>
        <w:t>Орындаушы өз міндеттері шеңберінде дайындалған материалдардың сапасына жауапты болады;</w:t>
      </w:r>
    </w:p>
    <w:p w14:paraId="3829C4E8" w14:textId="77777777" w:rsidR="00CE586A" w:rsidRDefault="00CE586A" w:rsidP="00CE586A">
      <w:pPr>
        <w:numPr>
          <w:ilvl w:val="0"/>
          <w:numId w:val="30"/>
        </w:numPr>
        <w:spacing w:after="0" w:line="240" w:lineRule="auto"/>
        <w:ind w:hanging="294"/>
        <w:contextualSpacing/>
        <w:jc w:val="both"/>
        <w:rPr>
          <w:rFonts w:ascii="Times New Roman" w:hAnsi="Times New Roman"/>
          <w:sz w:val="24"/>
          <w:szCs w:val="24"/>
        </w:rPr>
      </w:pPr>
      <w:r>
        <w:rPr>
          <w:rFonts w:ascii="Times New Roman" w:hAnsi="Times New Roman"/>
          <w:sz w:val="24"/>
          <w:szCs w:val="24"/>
        </w:rPr>
        <w:t>Орындаушы есептерді орыс тілінде дайындайды;</w:t>
      </w:r>
    </w:p>
    <w:p w14:paraId="3573B9D8" w14:textId="77777777" w:rsidR="00CE586A" w:rsidRDefault="00CE586A" w:rsidP="00CE586A">
      <w:pPr>
        <w:numPr>
          <w:ilvl w:val="0"/>
          <w:numId w:val="30"/>
        </w:numPr>
        <w:spacing w:after="0" w:line="240" w:lineRule="auto"/>
        <w:ind w:hanging="294"/>
        <w:contextualSpacing/>
        <w:jc w:val="both"/>
        <w:rPr>
          <w:rFonts w:ascii="Times New Roman" w:hAnsi="Times New Roman"/>
          <w:sz w:val="24"/>
          <w:szCs w:val="24"/>
        </w:rPr>
      </w:pPr>
      <w:r>
        <w:rPr>
          <w:rFonts w:ascii="Times New Roman" w:hAnsi="Times New Roman"/>
          <w:sz w:val="24"/>
          <w:szCs w:val="24"/>
        </w:rPr>
        <w:t>Көрсетілген қызметтер туралы есептер электрондық құжат айналымы жүйесі арқылы MS Excel, Word, PPT және Windows үшін Бастапқы файлдардың басқа форматтарында растайтын материалдары бар MS Word форматында электрондық түрде ұсынылуы тиіс. Егер есеп қағаз жеткізгіште ұсынылса, онда есепті материалдар тігіліп, нөмірленуі тиіс. Есептің титулдық парағында орындаушының аты-жөні, көрсетілген қызметтердің атауы, шарттың деректемелері, қолы, байланыс деректері болуға тиіс.</w:t>
      </w:r>
    </w:p>
    <w:p w14:paraId="33AD6AD6" w14:textId="77777777" w:rsidR="00CE586A" w:rsidRDefault="00CE586A" w:rsidP="00CE586A">
      <w:pPr>
        <w:spacing w:after="0" w:line="240" w:lineRule="auto"/>
        <w:jc w:val="both"/>
        <w:rPr>
          <w:rFonts w:ascii="Times New Roman" w:hAnsi="Times New Roman"/>
          <w:b/>
          <w:sz w:val="24"/>
          <w:szCs w:val="24"/>
        </w:rPr>
      </w:pPr>
    </w:p>
    <w:p w14:paraId="1EE865A4" w14:textId="77777777" w:rsidR="00CE586A" w:rsidRDefault="00CE586A" w:rsidP="00CE586A">
      <w:pPr>
        <w:spacing w:after="0" w:line="240" w:lineRule="auto"/>
        <w:jc w:val="both"/>
        <w:rPr>
          <w:rFonts w:ascii="Times New Roman" w:hAnsi="Times New Roman"/>
          <w:b/>
          <w:sz w:val="24"/>
          <w:szCs w:val="24"/>
        </w:rPr>
      </w:pPr>
      <w:r>
        <w:rPr>
          <w:rFonts w:ascii="Times New Roman" w:hAnsi="Times New Roman"/>
          <w:b/>
          <w:sz w:val="24"/>
          <w:szCs w:val="24"/>
        </w:rPr>
        <w:t>Негізгі шарттар:</w:t>
      </w:r>
    </w:p>
    <w:p w14:paraId="54900C82" w14:textId="77777777" w:rsidR="00CE586A" w:rsidRDefault="00CE586A" w:rsidP="00CE586A">
      <w:pPr>
        <w:pStyle w:val="af9"/>
        <w:numPr>
          <w:ilvl w:val="0"/>
          <w:numId w:val="30"/>
        </w:numPr>
        <w:tabs>
          <w:tab w:val="left" w:pos="709"/>
        </w:tabs>
        <w:jc w:val="both"/>
        <w:rPr>
          <w:rFonts w:ascii="Times New Roman" w:hAnsi="Times New Roman"/>
          <w:sz w:val="24"/>
          <w:szCs w:val="24"/>
        </w:rPr>
      </w:pPr>
      <w:r>
        <w:rPr>
          <w:rFonts w:ascii="Times New Roman" w:hAnsi="Times New Roman"/>
          <w:sz w:val="24"/>
          <w:szCs w:val="24"/>
        </w:rPr>
        <w:t>Қызметтердің барлық түрлерін көрсету кезінде Орындаушы контрафактілік өнім құруды болдырмайтын материалдар мен дайын өнімнің толық сақталуын қамтамасыз етуі тиіс.</w:t>
      </w:r>
    </w:p>
    <w:p w14:paraId="353CBF74" w14:textId="77777777" w:rsidR="00CE586A" w:rsidRDefault="00CE586A" w:rsidP="00CE586A">
      <w:pPr>
        <w:pStyle w:val="af9"/>
        <w:numPr>
          <w:ilvl w:val="0"/>
          <w:numId w:val="30"/>
        </w:numPr>
        <w:tabs>
          <w:tab w:val="left" w:pos="709"/>
        </w:tabs>
        <w:jc w:val="both"/>
        <w:rPr>
          <w:rFonts w:ascii="Times New Roman" w:hAnsi="Times New Roman"/>
          <w:sz w:val="24"/>
          <w:szCs w:val="24"/>
        </w:rPr>
      </w:pPr>
      <w:r>
        <w:rPr>
          <w:rFonts w:ascii="Times New Roman" w:hAnsi="Times New Roman"/>
          <w:sz w:val="24"/>
          <w:szCs w:val="24"/>
        </w:rPr>
        <w:t>Қазақстан Республикасының Авторлық құқық (және сабақтас құқықтар) туралы заңнамасы мен нормативтік-құқықтық актілерінің сақталуын қамтамасыз ету қажет.</w:t>
      </w:r>
    </w:p>
    <w:p w14:paraId="76899204" w14:textId="77777777" w:rsidR="00CE586A" w:rsidRDefault="00CE586A" w:rsidP="00CE586A">
      <w:pPr>
        <w:pStyle w:val="af9"/>
        <w:numPr>
          <w:ilvl w:val="0"/>
          <w:numId w:val="30"/>
        </w:numPr>
        <w:tabs>
          <w:tab w:val="left" w:pos="709"/>
        </w:tabs>
        <w:jc w:val="both"/>
        <w:rPr>
          <w:rFonts w:ascii="Times New Roman" w:hAnsi="Times New Roman"/>
          <w:b/>
          <w:sz w:val="24"/>
          <w:szCs w:val="24"/>
          <w:u w:val="single"/>
          <w:lang w:val="x-none"/>
        </w:rPr>
      </w:pPr>
      <w:r>
        <w:rPr>
          <w:rFonts w:ascii="Times New Roman" w:hAnsi="Times New Roman"/>
          <w:sz w:val="24"/>
          <w:szCs w:val="24"/>
        </w:rPr>
        <w:t>Құжаттардың түпнұсқалары мен олардың көшірмелерін қоса алғанда, өндірілген өнімге Барлық құқықтар Тапсырыс берушінің шешімі бойынша кез келген үшінші тұлғаға берілуі мүмкін, бұл ретте мұндай беру тікелей үшінші тұлғаға және қызметтер аяқталғаннан және қабылданғаннан кейін бірден жүзеге асырылуы мүмкін.</w:t>
      </w:r>
    </w:p>
    <w:p w14:paraId="16B38B3B" w14:textId="77777777" w:rsidR="00CE586A" w:rsidRDefault="00CE586A" w:rsidP="00CE586A">
      <w:pPr>
        <w:spacing w:after="0" w:line="240" w:lineRule="auto"/>
        <w:jc w:val="both"/>
        <w:rPr>
          <w:rFonts w:ascii="Times New Roman" w:hAnsi="Times New Roman"/>
          <w:b/>
          <w:sz w:val="24"/>
          <w:szCs w:val="24"/>
          <w:u w:val="single"/>
          <w:lang w:val="x-none"/>
        </w:rPr>
      </w:pPr>
    </w:p>
    <w:p w14:paraId="00F11FF1" w14:textId="77777777" w:rsidR="00CE586A" w:rsidRDefault="00CE586A" w:rsidP="00CE586A">
      <w:pPr>
        <w:spacing w:after="0" w:line="240" w:lineRule="auto"/>
        <w:jc w:val="both"/>
        <w:rPr>
          <w:rFonts w:ascii="Times New Roman" w:hAnsi="Times New Roman"/>
          <w:b/>
          <w:sz w:val="24"/>
          <w:szCs w:val="24"/>
          <w:lang w:val="kk-KZ"/>
        </w:rPr>
      </w:pPr>
      <w:r>
        <w:rPr>
          <w:rFonts w:ascii="Times New Roman" w:hAnsi="Times New Roman"/>
          <w:b/>
          <w:sz w:val="24"/>
          <w:szCs w:val="24"/>
        </w:rPr>
        <w:t>Төлем кестесі:</w:t>
      </w:r>
    </w:p>
    <w:p w14:paraId="3D631B4C" w14:textId="77777777" w:rsidR="00CE586A" w:rsidRDefault="00CE586A" w:rsidP="00CE586A">
      <w:pPr>
        <w:spacing w:after="0" w:line="240" w:lineRule="auto"/>
        <w:ind w:firstLine="426"/>
        <w:jc w:val="both"/>
        <w:rPr>
          <w:rFonts w:ascii="Times New Roman" w:hAnsi="Times New Roman"/>
          <w:bCs/>
          <w:sz w:val="24"/>
          <w:szCs w:val="24"/>
          <w:lang w:val="kk-KZ"/>
        </w:rPr>
      </w:pPr>
      <w:r>
        <w:rPr>
          <w:rFonts w:ascii="Times New Roman" w:hAnsi="Times New Roman"/>
          <w:bCs/>
          <w:sz w:val="24"/>
          <w:szCs w:val="24"/>
          <w:lang w:val="kk-KZ"/>
        </w:rPr>
        <w:t>Қаржылық шығындардағы Орындаушы ТТ міндеттерін орындау бойынша өзінің қаржылық ұсынысында барлық шығындарды, соның ішінде кәсіби қызметтер, жол жүру, тұру және басқа да шығындарды ескеруі керек. Көлік шығыстары сапарлар Техникалық тапсырмада көзделген жағдайда ғана көрсетіледі.</w:t>
      </w:r>
    </w:p>
    <w:p w14:paraId="1E1AF5AC" w14:textId="77777777" w:rsidR="00CE586A" w:rsidRDefault="00CE586A" w:rsidP="00CE586A">
      <w:pPr>
        <w:spacing w:after="0" w:line="240" w:lineRule="auto"/>
        <w:ind w:firstLine="426"/>
        <w:jc w:val="both"/>
        <w:rPr>
          <w:rFonts w:ascii="Times New Roman" w:hAnsi="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CE586A" w14:paraId="3FE7EC6F" w14:textId="77777777" w:rsidTr="00CE586A">
        <w:trPr>
          <w:jc w:val="center"/>
        </w:trPr>
        <w:tc>
          <w:tcPr>
            <w:tcW w:w="1440" w:type="dxa"/>
            <w:tcBorders>
              <w:top w:val="single" w:sz="4" w:space="0" w:color="000001"/>
              <w:left w:val="single" w:sz="4" w:space="0" w:color="000001"/>
              <w:bottom w:val="single" w:sz="4" w:space="0" w:color="000001"/>
              <w:right w:val="nil"/>
            </w:tcBorders>
            <w:shd w:val="clear" w:color="auto" w:fill="7F7F7F"/>
            <w:hideMark/>
          </w:tcPr>
          <w:p w14:paraId="0B4F9C3B" w14:textId="77777777" w:rsidR="00CE586A" w:rsidRDefault="00CE586A">
            <w:pPr>
              <w:spacing w:after="0" w:line="240" w:lineRule="auto"/>
              <w:jc w:val="both"/>
              <w:rPr>
                <w:rFonts w:ascii="Times New Roman" w:hAnsi="Times New Roman"/>
                <w:b/>
                <w:bCs/>
                <w:color w:val="FFFFFF"/>
                <w:sz w:val="24"/>
                <w:szCs w:val="24"/>
              </w:rPr>
            </w:pPr>
            <w:r>
              <w:rPr>
                <w:rFonts w:ascii="Times New Roman" w:hAnsi="Times New Roman"/>
                <w:b/>
                <w:bCs/>
                <w:color w:val="FFFFFF"/>
                <w:sz w:val="24"/>
                <w:szCs w:val="24"/>
              </w:rPr>
              <w:t>Төлем кезеңі</w:t>
            </w:r>
          </w:p>
        </w:tc>
        <w:tc>
          <w:tcPr>
            <w:tcW w:w="1701" w:type="dxa"/>
            <w:tcBorders>
              <w:top w:val="single" w:sz="4" w:space="0" w:color="000001"/>
              <w:left w:val="single" w:sz="4" w:space="0" w:color="000001"/>
              <w:bottom w:val="single" w:sz="4" w:space="0" w:color="000001"/>
              <w:right w:val="nil"/>
            </w:tcBorders>
            <w:shd w:val="clear" w:color="auto" w:fill="7F7F7F"/>
            <w:hideMark/>
          </w:tcPr>
          <w:p w14:paraId="0829479F" w14:textId="77777777" w:rsidR="00CE586A" w:rsidRDefault="00CE586A">
            <w:pPr>
              <w:spacing w:after="0" w:line="240" w:lineRule="auto"/>
              <w:jc w:val="both"/>
              <w:rPr>
                <w:rFonts w:ascii="Times New Roman" w:hAnsi="Times New Roman"/>
                <w:b/>
                <w:bCs/>
                <w:color w:val="auto"/>
                <w:sz w:val="24"/>
                <w:szCs w:val="24"/>
              </w:rPr>
            </w:pPr>
            <w:r>
              <w:rPr>
                <w:rFonts w:ascii="Times New Roman" w:hAnsi="Times New Roman"/>
                <w:b/>
                <w:bCs/>
                <w:color w:val="FFFFFF"/>
                <w:sz w:val="24"/>
                <w:szCs w:val="24"/>
              </w:rPr>
              <w:t>шарт сомасының %</w:t>
            </w:r>
          </w:p>
        </w:tc>
        <w:tc>
          <w:tcPr>
            <w:tcW w:w="5975" w:type="dxa"/>
            <w:tcBorders>
              <w:top w:val="single" w:sz="4" w:space="0" w:color="000001"/>
              <w:left w:val="single" w:sz="4" w:space="0" w:color="000001"/>
              <w:bottom w:val="single" w:sz="4" w:space="0" w:color="000001"/>
              <w:right w:val="single" w:sz="4" w:space="0" w:color="000001"/>
            </w:tcBorders>
            <w:shd w:val="clear" w:color="auto" w:fill="7F7F7F"/>
            <w:hideMark/>
          </w:tcPr>
          <w:p w14:paraId="32AD5D7A" w14:textId="77777777" w:rsidR="00CE586A" w:rsidRDefault="00CE586A">
            <w:pPr>
              <w:spacing w:after="0" w:line="240" w:lineRule="auto"/>
              <w:jc w:val="both"/>
              <w:rPr>
                <w:rFonts w:ascii="Times New Roman" w:hAnsi="Times New Roman"/>
                <w:b/>
                <w:bCs/>
                <w:sz w:val="24"/>
                <w:szCs w:val="24"/>
              </w:rPr>
            </w:pPr>
            <w:r>
              <w:rPr>
                <w:rFonts w:ascii="Times New Roman" w:hAnsi="Times New Roman"/>
                <w:b/>
                <w:bCs/>
                <w:color w:val="FFFFFF"/>
                <w:sz w:val="24"/>
                <w:szCs w:val="24"/>
              </w:rPr>
              <w:t>Нәтижелер</w:t>
            </w:r>
          </w:p>
        </w:tc>
      </w:tr>
      <w:tr w:rsidR="00CE586A" w14:paraId="5E971771" w14:textId="77777777" w:rsidTr="00CE586A">
        <w:trPr>
          <w:trHeight w:val="266"/>
          <w:jc w:val="center"/>
        </w:trPr>
        <w:tc>
          <w:tcPr>
            <w:tcW w:w="1440" w:type="dxa"/>
            <w:tcBorders>
              <w:top w:val="single" w:sz="4" w:space="0" w:color="000001"/>
              <w:left w:val="single" w:sz="4" w:space="0" w:color="000001"/>
              <w:bottom w:val="single" w:sz="4" w:space="0" w:color="000001"/>
              <w:right w:val="nil"/>
            </w:tcBorders>
            <w:shd w:val="clear" w:color="auto" w:fill="FFFFFF"/>
            <w:hideMark/>
          </w:tcPr>
          <w:p w14:paraId="3F66335E" w14:textId="77777777" w:rsidR="00CE586A" w:rsidRDefault="00CE586A">
            <w:pPr>
              <w:spacing w:after="0" w:line="240" w:lineRule="auto"/>
              <w:jc w:val="both"/>
              <w:rPr>
                <w:rFonts w:ascii="Times New Roman" w:hAnsi="Times New Roman"/>
                <w:sz w:val="24"/>
                <w:szCs w:val="24"/>
              </w:rPr>
            </w:pPr>
            <w:r>
              <w:rPr>
                <w:rFonts w:ascii="Times New Roman" w:hAnsi="Times New Roman"/>
                <w:sz w:val="24"/>
                <w:szCs w:val="24"/>
              </w:rPr>
              <w:t>1</w:t>
            </w:r>
          </w:p>
        </w:tc>
        <w:tc>
          <w:tcPr>
            <w:tcW w:w="1701" w:type="dxa"/>
            <w:tcBorders>
              <w:top w:val="single" w:sz="4" w:space="0" w:color="000001"/>
              <w:left w:val="single" w:sz="4" w:space="0" w:color="000001"/>
              <w:bottom w:val="single" w:sz="4" w:space="0" w:color="000001"/>
              <w:right w:val="nil"/>
            </w:tcBorders>
            <w:shd w:val="clear" w:color="auto" w:fill="FFFFFF"/>
            <w:hideMark/>
          </w:tcPr>
          <w:p w14:paraId="4ECD7D35" w14:textId="77777777" w:rsidR="00CE586A" w:rsidRDefault="00CE586A">
            <w:pPr>
              <w:spacing w:after="0" w:line="240" w:lineRule="auto"/>
              <w:jc w:val="both"/>
              <w:rPr>
                <w:rFonts w:ascii="Times New Roman" w:hAnsi="Times New Roman"/>
                <w:sz w:val="24"/>
                <w:szCs w:val="24"/>
              </w:rPr>
            </w:pPr>
            <w:r>
              <w:rPr>
                <w:rFonts w:ascii="Times New Roman" w:hAnsi="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3C492ED9" w14:textId="77777777" w:rsidR="00CE586A" w:rsidRDefault="00CE586A">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kk-KZ"/>
              </w:rPr>
              <w:t xml:space="preserve"> </w:t>
            </w:r>
            <w:r>
              <w:rPr>
                <w:rFonts w:ascii="Times New Roman" w:hAnsi="Times New Roman"/>
                <w:sz w:val="24"/>
                <w:szCs w:val="24"/>
              </w:rPr>
              <w:t>Нәтиже</w:t>
            </w:r>
          </w:p>
        </w:tc>
      </w:tr>
      <w:tr w:rsidR="00CE586A" w14:paraId="23BC83C6" w14:textId="77777777" w:rsidTr="00CE586A">
        <w:trPr>
          <w:jc w:val="center"/>
        </w:trPr>
        <w:tc>
          <w:tcPr>
            <w:tcW w:w="1440" w:type="dxa"/>
            <w:tcBorders>
              <w:top w:val="single" w:sz="4" w:space="0" w:color="000001"/>
              <w:left w:val="single" w:sz="4" w:space="0" w:color="000001"/>
              <w:bottom w:val="single" w:sz="4" w:space="0" w:color="000001"/>
              <w:right w:val="nil"/>
            </w:tcBorders>
            <w:shd w:val="clear" w:color="auto" w:fill="FFFFFF"/>
            <w:hideMark/>
          </w:tcPr>
          <w:p w14:paraId="656B375F" w14:textId="77777777" w:rsidR="00CE586A" w:rsidRDefault="00CE586A">
            <w:pPr>
              <w:spacing w:after="0" w:line="240" w:lineRule="auto"/>
              <w:jc w:val="both"/>
              <w:rPr>
                <w:rFonts w:ascii="Times New Roman" w:hAnsi="Times New Roman"/>
                <w:sz w:val="24"/>
                <w:szCs w:val="24"/>
              </w:rPr>
            </w:pPr>
            <w:r>
              <w:rPr>
                <w:rFonts w:ascii="Times New Roman" w:hAnsi="Times New Roman"/>
                <w:sz w:val="24"/>
                <w:szCs w:val="24"/>
              </w:rPr>
              <w:t>2</w:t>
            </w:r>
          </w:p>
        </w:tc>
        <w:tc>
          <w:tcPr>
            <w:tcW w:w="1701" w:type="dxa"/>
            <w:tcBorders>
              <w:top w:val="single" w:sz="4" w:space="0" w:color="000001"/>
              <w:left w:val="single" w:sz="4" w:space="0" w:color="000001"/>
              <w:bottom w:val="single" w:sz="4" w:space="0" w:color="000001"/>
              <w:right w:val="nil"/>
            </w:tcBorders>
            <w:shd w:val="clear" w:color="auto" w:fill="FFFFFF"/>
            <w:hideMark/>
          </w:tcPr>
          <w:p w14:paraId="5D3811E0" w14:textId="77777777" w:rsidR="00CE586A" w:rsidRDefault="00CE586A">
            <w:pPr>
              <w:spacing w:after="0" w:line="240" w:lineRule="auto"/>
              <w:jc w:val="both"/>
              <w:rPr>
                <w:rFonts w:ascii="Times New Roman" w:hAnsi="Times New Roman"/>
                <w:sz w:val="24"/>
                <w:szCs w:val="24"/>
              </w:rPr>
            </w:pPr>
            <w:r>
              <w:rPr>
                <w:rFonts w:ascii="Times New Roman" w:hAnsi="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hideMark/>
          </w:tcPr>
          <w:p w14:paraId="4B129A76" w14:textId="77777777" w:rsidR="00CE586A" w:rsidRDefault="00CE586A">
            <w:pPr>
              <w:tabs>
                <w:tab w:val="left" w:pos="284"/>
              </w:tabs>
              <w:spacing w:after="0" w:line="240" w:lineRule="auto"/>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lang w:val="kk-KZ"/>
              </w:rPr>
              <w:t xml:space="preserve"> </w:t>
            </w:r>
            <w:r>
              <w:rPr>
                <w:rFonts w:ascii="Times New Roman" w:hAnsi="Times New Roman"/>
                <w:sz w:val="24"/>
                <w:szCs w:val="24"/>
              </w:rPr>
              <w:t>Нәтиже</w:t>
            </w:r>
          </w:p>
        </w:tc>
      </w:tr>
    </w:tbl>
    <w:p w14:paraId="121813C8" w14:textId="77777777" w:rsidR="00CE586A" w:rsidRDefault="00CE586A" w:rsidP="00CE586A">
      <w:pPr>
        <w:spacing w:after="0" w:line="240" w:lineRule="auto"/>
        <w:jc w:val="both"/>
        <w:rPr>
          <w:rFonts w:ascii="Times New Roman" w:hAnsi="Times New Roman"/>
          <w:b/>
          <w:sz w:val="24"/>
          <w:szCs w:val="24"/>
          <w:u w:val="single"/>
          <w:lang w:eastAsia="en-US"/>
        </w:rPr>
      </w:pPr>
    </w:p>
    <w:p w14:paraId="214372B2"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3393CABE" w14:textId="77777777" w:rsidR="00282699" w:rsidRPr="00D15B2C" w:rsidRDefault="00282699" w:rsidP="002500C8">
      <w:pPr>
        <w:spacing w:after="0" w:line="240" w:lineRule="auto"/>
        <w:jc w:val="both"/>
        <w:rPr>
          <w:rFonts w:ascii="Times New Roman" w:eastAsia="Times New Roman" w:hAnsi="Times New Roman" w:cs="Times New Roman"/>
          <w:i/>
          <w:sz w:val="24"/>
          <w:szCs w:val="24"/>
        </w:rPr>
      </w:pPr>
      <w:bookmarkStart w:id="5" w:name="_heading=h.tyjcwt" w:colFirst="0" w:colLast="0"/>
      <w:bookmarkEnd w:id="5"/>
    </w:p>
    <w:tbl>
      <w:tblPr>
        <w:tblStyle w:val="31"/>
        <w:tblW w:w="10494" w:type="dxa"/>
        <w:tblInd w:w="-5" w:type="dxa"/>
        <w:tblLayout w:type="fixed"/>
        <w:tblLook w:val="0400" w:firstRow="0" w:lastRow="0" w:firstColumn="0" w:lastColumn="0" w:noHBand="0" w:noVBand="1"/>
      </w:tblPr>
      <w:tblGrid>
        <w:gridCol w:w="5817"/>
        <w:gridCol w:w="4677"/>
      </w:tblGrid>
      <w:tr w:rsidR="00282699" w:rsidRPr="00D15B2C" w14:paraId="1DD78D0B" w14:textId="77777777">
        <w:tc>
          <w:tcPr>
            <w:tcW w:w="5817" w:type="dxa"/>
          </w:tcPr>
          <w:p w14:paraId="47D597B7" w14:textId="52AFEC92" w:rsidR="00282699" w:rsidRPr="00D15B2C" w:rsidRDefault="001A156B" w:rsidP="002500C8">
            <w:pPr>
              <w:spacing w:after="0" w:line="240" w:lineRule="auto"/>
              <w:jc w:val="both"/>
              <w:rPr>
                <w:rFonts w:ascii="Times New Roman" w:eastAsia="Times New Roman" w:hAnsi="Times New Roman" w:cs="Times New Roman"/>
                <w:b/>
                <w:sz w:val="24"/>
                <w:szCs w:val="24"/>
              </w:rPr>
            </w:pPr>
            <w:r w:rsidRPr="007F37DA">
              <w:rPr>
                <w:rFonts w:ascii="Times New Roman" w:hAnsi="Times New Roman"/>
                <w:b/>
                <w:bCs/>
                <w:color w:val="auto"/>
                <w:sz w:val="24"/>
                <w:szCs w:val="24"/>
              </w:rPr>
              <w:t xml:space="preserve">Тапсырыс Берушіден:                                                   </w:t>
            </w:r>
          </w:p>
        </w:tc>
        <w:tc>
          <w:tcPr>
            <w:tcW w:w="4677" w:type="dxa"/>
          </w:tcPr>
          <w:p w14:paraId="57243D7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r w:rsidRPr="007F37DA">
              <w:rPr>
                <w:rFonts w:ascii="Times New Roman" w:hAnsi="Times New Roman"/>
                <w:b/>
                <w:bCs/>
                <w:color w:val="auto"/>
                <w:sz w:val="24"/>
                <w:szCs w:val="24"/>
                <w:lang w:val="ru-RU"/>
              </w:rPr>
              <w:t>Орындаушы:</w:t>
            </w:r>
            <w:r w:rsidRPr="007F37DA">
              <w:rPr>
                <w:rFonts w:ascii="Times New Roman" w:hAnsi="Times New Roman"/>
                <w:b/>
                <w:bCs/>
                <w:sz w:val="24"/>
                <w:szCs w:val="24"/>
              </w:rPr>
              <w:t xml:space="preserve">              </w:t>
            </w:r>
          </w:p>
          <w:p w14:paraId="340ACFED" w14:textId="77777777" w:rsidR="00282699" w:rsidRPr="00D15B2C" w:rsidRDefault="00282699" w:rsidP="002500C8">
            <w:pPr>
              <w:spacing w:after="0" w:line="240" w:lineRule="auto"/>
              <w:jc w:val="both"/>
              <w:rPr>
                <w:rFonts w:ascii="Times New Roman" w:eastAsia="Times New Roman" w:hAnsi="Times New Roman" w:cs="Times New Roman"/>
                <w:b/>
                <w:sz w:val="24"/>
                <w:szCs w:val="24"/>
              </w:rPr>
            </w:pPr>
          </w:p>
        </w:tc>
      </w:tr>
      <w:tr w:rsidR="00282699" w:rsidRPr="00D15B2C" w14:paraId="75F95351" w14:textId="77777777">
        <w:tc>
          <w:tcPr>
            <w:tcW w:w="5817" w:type="dxa"/>
          </w:tcPr>
          <w:p w14:paraId="77B6DD22" w14:textId="27ABD2A0" w:rsidR="001A156B" w:rsidRPr="00D15B2C" w:rsidRDefault="001A156B" w:rsidP="001A156B">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Каримсаков </w:t>
            </w:r>
            <w:r w:rsidRPr="00D15B2C">
              <w:rPr>
                <w:rFonts w:ascii="Times New Roman" w:eastAsia="Times New Roman" w:hAnsi="Times New Roman" w:cs="Times New Roman"/>
                <w:sz w:val="24"/>
                <w:szCs w:val="24"/>
              </w:rPr>
              <w:t xml:space="preserve">________________ </w:t>
            </w:r>
          </w:p>
          <w:p w14:paraId="56D906FF" w14:textId="3D4E502C" w:rsidR="00282699" w:rsidRPr="00D15B2C" w:rsidRDefault="00282699" w:rsidP="002500C8">
            <w:pPr>
              <w:spacing w:after="0" w:line="240" w:lineRule="auto"/>
              <w:jc w:val="both"/>
              <w:rPr>
                <w:rFonts w:ascii="Times New Roman" w:eastAsia="Times New Roman" w:hAnsi="Times New Roman" w:cs="Times New Roman"/>
                <w:sz w:val="24"/>
                <w:szCs w:val="24"/>
              </w:rPr>
            </w:pPr>
          </w:p>
        </w:tc>
        <w:tc>
          <w:tcPr>
            <w:tcW w:w="4677" w:type="dxa"/>
          </w:tcPr>
          <w:p w14:paraId="5EEE45D1" w14:textId="6FC59CE0"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___________</w:t>
            </w:r>
            <w:r w:rsidR="00656EFC" w:rsidRPr="00D15B2C">
              <w:rPr>
                <w:rFonts w:ascii="Times New Roman" w:eastAsia="Times New Roman" w:hAnsi="Times New Roman" w:cs="Times New Roman"/>
                <w:sz w:val="24"/>
                <w:szCs w:val="24"/>
              </w:rPr>
              <w:t>.</w:t>
            </w:r>
          </w:p>
        </w:tc>
      </w:tr>
    </w:tbl>
    <w:p w14:paraId="1F84DE05"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14B437F2"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F479BE9"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580F3E56" w14:textId="77777777" w:rsidR="0098482C" w:rsidRPr="00D15B2C" w:rsidRDefault="0098482C" w:rsidP="002500C8">
      <w:pPr>
        <w:spacing w:after="0" w:line="240" w:lineRule="auto"/>
        <w:jc w:val="both"/>
        <w:rPr>
          <w:rFonts w:ascii="Times New Roman" w:eastAsia="Times New Roman" w:hAnsi="Times New Roman" w:cs="Times New Roman"/>
          <w:i/>
          <w:sz w:val="24"/>
          <w:szCs w:val="24"/>
        </w:rPr>
      </w:pPr>
    </w:p>
    <w:p w14:paraId="7296FD99" w14:textId="77777777" w:rsidR="0098482C" w:rsidRDefault="0098482C" w:rsidP="002500C8">
      <w:pPr>
        <w:spacing w:after="0" w:line="240" w:lineRule="auto"/>
        <w:jc w:val="both"/>
        <w:rPr>
          <w:rFonts w:ascii="Times New Roman" w:eastAsia="Times New Roman" w:hAnsi="Times New Roman" w:cs="Times New Roman"/>
          <w:i/>
          <w:sz w:val="24"/>
          <w:szCs w:val="24"/>
          <w:lang w:val="kk-KZ"/>
        </w:rPr>
      </w:pPr>
    </w:p>
    <w:p w14:paraId="5BCB6470"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1962575"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569F59C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8520F44"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F73ED07"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0827FCD9"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239141FE" w14:textId="77777777" w:rsidR="00CE586A" w:rsidRDefault="00CE586A" w:rsidP="002500C8">
      <w:pPr>
        <w:spacing w:after="0" w:line="240" w:lineRule="auto"/>
        <w:jc w:val="both"/>
        <w:rPr>
          <w:rFonts w:ascii="Times New Roman" w:eastAsia="Times New Roman" w:hAnsi="Times New Roman" w:cs="Times New Roman"/>
          <w:b/>
          <w:sz w:val="24"/>
          <w:szCs w:val="24"/>
          <w:lang w:val="kk-KZ"/>
        </w:rPr>
      </w:pPr>
    </w:p>
    <w:p w14:paraId="6D0B0015" w14:textId="77777777" w:rsidR="00656ABC" w:rsidRDefault="00656ABC" w:rsidP="002500C8">
      <w:pPr>
        <w:spacing w:after="0" w:line="240" w:lineRule="auto"/>
        <w:jc w:val="both"/>
        <w:rPr>
          <w:rFonts w:ascii="Times New Roman" w:eastAsia="Times New Roman" w:hAnsi="Times New Roman" w:cs="Times New Roman"/>
          <w:b/>
          <w:sz w:val="24"/>
          <w:szCs w:val="24"/>
          <w:lang w:val="kk-KZ"/>
        </w:rPr>
      </w:pPr>
    </w:p>
    <w:p w14:paraId="3C61F351" w14:textId="77777777" w:rsidR="00656ABC" w:rsidRPr="00656ABC" w:rsidRDefault="00656ABC" w:rsidP="002500C8">
      <w:pPr>
        <w:spacing w:after="0" w:line="240" w:lineRule="auto"/>
        <w:jc w:val="both"/>
        <w:rPr>
          <w:rFonts w:ascii="Times New Roman" w:eastAsia="Times New Roman" w:hAnsi="Times New Roman" w:cs="Times New Roman"/>
          <w:b/>
          <w:sz w:val="24"/>
          <w:szCs w:val="24"/>
          <w:lang w:val="kk-KZ"/>
        </w:rPr>
      </w:pPr>
    </w:p>
    <w:p w14:paraId="737AF48C" w14:textId="4B5306D3" w:rsidR="00AF743E" w:rsidRPr="0099335C" w:rsidRDefault="00AF743E" w:rsidP="00AF743E">
      <w:pPr>
        <w:spacing w:before="74" w:line="240" w:lineRule="auto"/>
        <w:ind w:left="6379" w:right="506" w:firstLine="992"/>
        <w:contextualSpacing/>
        <w:jc w:val="right"/>
        <w:rPr>
          <w:rFonts w:ascii="Times New Roman" w:hAnsi="Times New Roman" w:cs="Times New Roman"/>
          <w:color w:val="auto"/>
          <w:spacing w:val="-57"/>
          <w:sz w:val="24"/>
          <w:szCs w:val="24"/>
          <w:lang w:val="kk-KZ"/>
        </w:rPr>
      </w:pPr>
      <w:bookmarkStart w:id="6" w:name="_Hlk167202534"/>
      <w:r w:rsidRPr="004E01B8">
        <w:rPr>
          <w:rFonts w:ascii="Times New Roman" w:hAnsi="Times New Roman" w:cs="Times New Roman"/>
          <w:color w:val="auto"/>
          <w:sz w:val="24"/>
          <w:szCs w:val="24"/>
          <w:lang w:val="kk-KZ"/>
        </w:rPr>
        <w:lastRenderedPageBreak/>
        <w:t>№</w:t>
      </w:r>
      <w:r>
        <w:rPr>
          <w:rFonts w:ascii="Times New Roman" w:hAnsi="Times New Roman" w:cs="Times New Roman"/>
          <w:color w:val="auto"/>
          <w:sz w:val="24"/>
          <w:szCs w:val="24"/>
          <w:lang w:val="kk-KZ"/>
        </w:rPr>
        <w:t>2 Қосымша</w:t>
      </w:r>
    </w:p>
    <w:p w14:paraId="4F049326" w14:textId="649A1E34" w:rsidR="00AF743E" w:rsidRPr="004E01B8" w:rsidRDefault="00AF743E" w:rsidP="00AF743E">
      <w:pPr>
        <w:spacing w:before="74" w:line="240" w:lineRule="auto"/>
        <w:ind w:left="6096" w:right="506"/>
        <w:contextualSpacing/>
        <w:jc w:val="right"/>
        <w:rPr>
          <w:rFonts w:ascii="Times New Roman" w:hAnsi="Times New Roman" w:cs="Times New Roman"/>
          <w:color w:val="auto"/>
          <w:sz w:val="24"/>
          <w:szCs w:val="24"/>
          <w:lang w:val="kk-KZ"/>
        </w:rPr>
      </w:pPr>
      <w:r w:rsidRPr="00D8198F">
        <w:rPr>
          <w:rFonts w:ascii="Times New Roman" w:hAnsi="Times New Roman" w:cs="Times New Roman"/>
          <w:color w:val="auto"/>
          <w:sz w:val="24"/>
          <w:szCs w:val="24"/>
          <w:lang w:val="kk-KZ"/>
        </w:rPr>
        <w:t>ақылы қызмет көрсету шартына</w:t>
      </w:r>
    </w:p>
    <w:p w14:paraId="7D8DEF0B" w14:textId="77777777" w:rsidR="00AF743E" w:rsidRPr="00EF769E" w:rsidRDefault="00AF743E" w:rsidP="00AF743E">
      <w:pPr>
        <w:tabs>
          <w:tab w:val="left" w:pos="822"/>
          <w:tab w:val="left" w:pos="2248"/>
        </w:tabs>
        <w:spacing w:line="240" w:lineRule="auto"/>
        <w:ind w:right="503"/>
        <w:contextualSpacing/>
        <w:jc w:val="right"/>
        <w:rPr>
          <w:rFonts w:ascii="Times New Roman" w:hAnsi="Times New Roman" w:cs="Times New Roman"/>
          <w:color w:val="auto"/>
          <w:sz w:val="24"/>
          <w:szCs w:val="24"/>
        </w:rPr>
      </w:pP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u w:val="single"/>
          <w:lang w:val="kk-KZ"/>
        </w:rPr>
        <w:tab/>
      </w:r>
    </w:p>
    <w:p w14:paraId="35B06474" w14:textId="77777777" w:rsidR="00282699" w:rsidRPr="00D8198F" w:rsidRDefault="00282699" w:rsidP="002500C8">
      <w:pPr>
        <w:spacing w:after="0" w:line="240" w:lineRule="auto"/>
        <w:jc w:val="both"/>
        <w:rPr>
          <w:rFonts w:ascii="Times New Roman" w:eastAsia="Times New Roman" w:hAnsi="Times New Roman" w:cs="Times New Roman"/>
          <w:sz w:val="24"/>
          <w:szCs w:val="24"/>
          <w:lang w:val="kk-KZ"/>
        </w:rPr>
      </w:pPr>
    </w:p>
    <w:bookmarkEnd w:id="6"/>
    <w:p w14:paraId="0B59528C" w14:textId="77777777" w:rsidR="004C6673" w:rsidRDefault="004C6673" w:rsidP="009C6843">
      <w:pPr>
        <w:spacing w:after="0" w:line="240" w:lineRule="auto"/>
        <w:jc w:val="center"/>
        <w:rPr>
          <w:rFonts w:ascii="Times New Roman" w:eastAsia="Times New Roman" w:hAnsi="Times New Roman" w:cs="Times New Roman"/>
          <w:b/>
          <w:bCs/>
          <w:sz w:val="24"/>
          <w:szCs w:val="24"/>
          <w:lang w:val="kk-KZ"/>
        </w:rPr>
      </w:pPr>
    </w:p>
    <w:p w14:paraId="530CEDB8" w14:textId="1530C745" w:rsidR="009C6843" w:rsidRDefault="00AF743E" w:rsidP="009C6843">
      <w:pPr>
        <w:spacing w:after="0" w:line="240" w:lineRule="auto"/>
        <w:jc w:val="center"/>
        <w:rPr>
          <w:rFonts w:ascii="Times New Roman" w:eastAsia="Times New Roman" w:hAnsi="Times New Roman" w:cs="Times New Roman"/>
          <w:b/>
          <w:bCs/>
          <w:sz w:val="24"/>
          <w:szCs w:val="24"/>
          <w:lang w:val="kk-KZ"/>
        </w:rPr>
      </w:pPr>
      <w:r w:rsidRPr="00D8198F">
        <w:rPr>
          <w:rFonts w:ascii="Times New Roman" w:eastAsia="Times New Roman" w:hAnsi="Times New Roman" w:cs="Times New Roman"/>
          <w:b/>
          <w:bCs/>
          <w:sz w:val="24"/>
          <w:szCs w:val="24"/>
          <w:lang w:val="kk-KZ"/>
        </w:rPr>
        <w:t>Көрсетілген қызметтерді төлеу тәртібі</w:t>
      </w:r>
    </w:p>
    <w:p w14:paraId="56437C09" w14:textId="77777777" w:rsidR="00AF743E" w:rsidRPr="00AF743E" w:rsidRDefault="00AF743E" w:rsidP="009C6843">
      <w:pPr>
        <w:spacing w:after="0" w:line="240" w:lineRule="auto"/>
        <w:jc w:val="center"/>
        <w:rPr>
          <w:rFonts w:ascii="Times New Roman" w:eastAsia="Times New Roman" w:hAnsi="Times New Roman" w:cs="Times New Roman"/>
          <w:b/>
          <w:bCs/>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185"/>
        <w:gridCol w:w="3321"/>
        <w:gridCol w:w="4278"/>
      </w:tblGrid>
      <w:tr w:rsidR="009C6843" w:rsidRPr="009E2577" w14:paraId="066BE0CC"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auto"/>
            <w:hideMark/>
          </w:tcPr>
          <w:p w14:paraId="32089BDD" w14:textId="76116B69" w:rsidR="009C6843" w:rsidRPr="009E2577" w:rsidRDefault="00AF743E" w:rsidP="00923C88">
            <w:pPr>
              <w:jc w:val="center"/>
              <w:rPr>
                <w:rFonts w:ascii="Times New Roman" w:hAnsi="Times New Roman" w:cs="Times New Roman"/>
                <w:b/>
                <w:bCs/>
                <w:color w:val="auto"/>
                <w:sz w:val="24"/>
                <w:szCs w:val="24"/>
              </w:rPr>
            </w:pPr>
            <w:r>
              <w:rPr>
                <w:rFonts w:ascii="Times New Roman" w:hAnsi="Times New Roman" w:cs="Times New Roman"/>
                <w:b/>
                <w:bCs/>
                <w:color w:val="auto"/>
                <w:sz w:val="24"/>
                <w:szCs w:val="24"/>
                <w:lang w:val="kk-KZ"/>
              </w:rPr>
              <w:t>К</w:t>
            </w:r>
            <w:r w:rsidRPr="00AF743E">
              <w:rPr>
                <w:rFonts w:ascii="Times New Roman" w:hAnsi="Times New Roman" w:cs="Times New Roman"/>
                <w:b/>
                <w:bCs/>
                <w:color w:val="auto"/>
                <w:sz w:val="24"/>
                <w:szCs w:val="24"/>
              </w:rPr>
              <w:t>езеңдер</w:t>
            </w:r>
          </w:p>
        </w:tc>
        <w:tc>
          <w:tcPr>
            <w:tcW w:w="3321" w:type="dxa"/>
            <w:tcBorders>
              <w:top w:val="single" w:sz="4" w:space="0" w:color="000001"/>
              <w:left w:val="single" w:sz="4" w:space="0" w:color="000001"/>
              <w:bottom w:val="single" w:sz="4" w:space="0" w:color="000001"/>
              <w:right w:val="single" w:sz="4" w:space="0" w:color="000001"/>
            </w:tcBorders>
            <w:shd w:val="clear" w:color="auto" w:fill="auto"/>
            <w:hideMark/>
          </w:tcPr>
          <w:p w14:paraId="133325EA" w14:textId="473573CC" w:rsidR="009C6843" w:rsidRPr="009E2577" w:rsidRDefault="00AF743E" w:rsidP="00923C88">
            <w:pPr>
              <w:jc w:val="center"/>
              <w:rPr>
                <w:rFonts w:ascii="Times New Roman" w:hAnsi="Times New Roman" w:cs="Times New Roman"/>
                <w:b/>
                <w:bCs/>
                <w:color w:val="auto"/>
                <w:sz w:val="24"/>
                <w:szCs w:val="24"/>
              </w:rPr>
            </w:pPr>
            <w:r w:rsidRPr="00AF743E">
              <w:rPr>
                <w:rFonts w:ascii="Times New Roman" w:eastAsia="Times New Roman" w:hAnsi="Times New Roman" w:cs="Times New Roman"/>
                <w:b/>
                <w:sz w:val="24"/>
                <w:szCs w:val="24"/>
                <w:lang w:val="kk-KZ"/>
              </w:rPr>
              <w:t>Көрсетілген қызметтерді төлеу тәртібі %</w:t>
            </w:r>
          </w:p>
        </w:tc>
        <w:tc>
          <w:tcPr>
            <w:tcW w:w="4278" w:type="dxa"/>
            <w:tcBorders>
              <w:top w:val="single" w:sz="4" w:space="0" w:color="000001"/>
              <w:left w:val="single" w:sz="4" w:space="0" w:color="000001"/>
              <w:bottom w:val="single" w:sz="4" w:space="0" w:color="000001"/>
              <w:right w:val="single" w:sz="4" w:space="0" w:color="000001"/>
            </w:tcBorders>
          </w:tcPr>
          <w:p w14:paraId="2C424C0A" w14:textId="0E53573B" w:rsidR="009C6843" w:rsidRPr="009E2577" w:rsidRDefault="00AF743E" w:rsidP="00923C88">
            <w:pPr>
              <w:jc w:val="center"/>
              <w:rPr>
                <w:rFonts w:ascii="Times New Roman" w:hAnsi="Times New Roman" w:cs="Times New Roman"/>
                <w:b/>
                <w:bCs/>
                <w:color w:val="auto"/>
                <w:sz w:val="24"/>
                <w:szCs w:val="24"/>
              </w:rPr>
            </w:pPr>
            <w:r w:rsidRPr="00AF743E">
              <w:rPr>
                <w:rFonts w:ascii="Times New Roman" w:eastAsia="Calibri" w:hAnsi="Times New Roman" w:cs="Times New Roman"/>
                <w:b/>
                <w:bCs/>
                <w:color w:val="auto"/>
                <w:sz w:val="24"/>
                <w:szCs w:val="24"/>
              </w:rPr>
              <w:t>Қызметтердің жоспарланған көлемін орындау кезеңділігін растайтын құжаттар</w:t>
            </w:r>
          </w:p>
        </w:tc>
      </w:tr>
      <w:tr w:rsidR="00CE586A" w:rsidRPr="009E2577" w14:paraId="6C761382" w14:textId="77777777" w:rsidTr="00CE586A">
        <w:trPr>
          <w:trHeight w:val="266"/>
          <w:jc w:val="center"/>
        </w:trPr>
        <w:tc>
          <w:tcPr>
            <w:tcW w:w="1185" w:type="dxa"/>
            <w:tcBorders>
              <w:top w:val="single" w:sz="4" w:space="0" w:color="000001"/>
              <w:left w:val="single" w:sz="4" w:space="0" w:color="000001"/>
              <w:bottom w:val="single" w:sz="4" w:space="0" w:color="000001"/>
              <w:right w:val="nil"/>
            </w:tcBorders>
            <w:shd w:val="clear" w:color="auto" w:fill="FFFFFF"/>
          </w:tcPr>
          <w:p w14:paraId="739B9852" w14:textId="77777777" w:rsidR="00CE586A" w:rsidRPr="009E2577" w:rsidRDefault="00CE586A" w:rsidP="00CE58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03BDB3D9" w:rsidR="00CE586A" w:rsidRPr="009E2577" w:rsidRDefault="00CE586A" w:rsidP="00CE586A">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9E2577">
              <w:rPr>
                <w:rFonts w:ascii="Times New Roman" w:hAnsi="Times New Roman" w:cs="Times New Roman"/>
                <w:sz w:val="24"/>
                <w:szCs w:val="24"/>
              </w:rPr>
              <w:t>0%</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4990DB42" w:rsidR="00CE586A" w:rsidRPr="004E01B8" w:rsidRDefault="00CE586A" w:rsidP="00CE586A">
            <w:pPr>
              <w:tabs>
                <w:tab w:val="left" w:pos="284"/>
              </w:tabs>
              <w:spacing w:after="0" w:line="240" w:lineRule="auto"/>
              <w:jc w:val="both"/>
              <w:rPr>
                <w:rFonts w:ascii="Times New Roman" w:hAnsi="Times New Roman" w:cs="Times New Roman"/>
                <w:sz w:val="24"/>
                <w:szCs w:val="24"/>
                <w:lang w:val="kk-KZ"/>
              </w:rPr>
            </w:pPr>
            <w:r w:rsidRPr="00CE586A">
              <w:rPr>
                <w:rFonts w:ascii="Times New Roman" w:hAnsi="Times New Roman" w:cs="Times New Roman"/>
                <w:sz w:val="24"/>
                <w:szCs w:val="24"/>
              </w:rPr>
              <w:t>Растайтын материалдарды қамтитын жұмыс көлемінің 1, 2-тармақтары бойынша көрсетілген қызметтер туралы есеп</w:t>
            </w:r>
          </w:p>
        </w:tc>
      </w:tr>
      <w:tr w:rsidR="00CE586A" w:rsidRPr="009E2577" w14:paraId="7FA42A1D" w14:textId="77777777" w:rsidTr="00CE586A">
        <w:trPr>
          <w:jc w:val="center"/>
        </w:trPr>
        <w:tc>
          <w:tcPr>
            <w:tcW w:w="1185" w:type="dxa"/>
            <w:tcBorders>
              <w:top w:val="single" w:sz="4" w:space="0" w:color="000001"/>
              <w:left w:val="single" w:sz="4" w:space="0" w:color="000001"/>
              <w:bottom w:val="single" w:sz="4" w:space="0" w:color="000001"/>
              <w:right w:val="nil"/>
            </w:tcBorders>
            <w:shd w:val="clear" w:color="auto" w:fill="FFFFFF"/>
          </w:tcPr>
          <w:p w14:paraId="08D759BE" w14:textId="77777777" w:rsidR="00CE586A" w:rsidRPr="009E2577" w:rsidRDefault="00CE586A" w:rsidP="00CE586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21"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3C7E1965" w:rsidR="00CE586A" w:rsidRPr="009E2577" w:rsidRDefault="00CE586A" w:rsidP="00CE586A">
            <w:pPr>
              <w:tabs>
                <w:tab w:val="left" w:pos="28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9E2577">
              <w:rPr>
                <w:rFonts w:ascii="Times New Roman" w:hAnsi="Times New Roman" w:cs="Times New Roman"/>
                <w:sz w:val="24"/>
                <w:szCs w:val="24"/>
              </w:rPr>
              <w:t>0%</w:t>
            </w:r>
          </w:p>
        </w:tc>
        <w:tc>
          <w:tcPr>
            <w:tcW w:w="4278"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75397E82" w:rsidR="00CE586A" w:rsidRPr="00CE586A" w:rsidRDefault="00CE586A" w:rsidP="00CE586A">
            <w:pPr>
              <w:tabs>
                <w:tab w:val="left" w:pos="284"/>
              </w:tabs>
              <w:spacing w:after="0" w:line="240" w:lineRule="auto"/>
              <w:jc w:val="both"/>
              <w:rPr>
                <w:rFonts w:ascii="Times New Roman" w:hAnsi="Times New Roman" w:cs="Times New Roman"/>
                <w:sz w:val="24"/>
                <w:szCs w:val="24"/>
              </w:rPr>
            </w:pPr>
            <w:r w:rsidRPr="00CE586A">
              <w:rPr>
                <w:rFonts w:ascii="Times New Roman" w:hAnsi="Times New Roman" w:cs="Times New Roman"/>
                <w:sz w:val="24"/>
                <w:szCs w:val="24"/>
              </w:rPr>
              <w:t xml:space="preserve">Растайтын материалдарды қамтитын жұмыс көлемінің 3, 4-тармақтары бойынша көрсетілген қызметтер туралы есеп </w:t>
            </w:r>
          </w:p>
        </w:tc>
      </w:tr>
    </w:tbl>
    <w:p w14:paraId="60EAE136" w14:textId="77777777" w:rsidR="0045439A" w:rsidRDefault="0045439A" w:rsidP="002500C8">
      <w:pPr>
        <w:spacing w:after="0" w:line="240" w:lineRule="auto"/>
        <w:jc w:val="both"/>
        <w:rPr>
          <w:rFonts w:ascii="Times New Roman" w:eastAsia="Times New Roman" w:hAnsi="Times New Roman" w:cs="Times New Roman"/>
          <w:i/>
          <w:sz w:val="24"/>
          <w:szCs w:val="24"/>
          <w:lang w:val="kk-KZ"/>
        </w:rPr>
      </w:pPr>
    </w:p>
    <w:p w14:paraId="1CAFE123" w14:textId="77777777" w:rsidR="001708A8" w:rsidRPr="001708A8" w:rsidRDefault="001708A8" w:rsidP="002500C8">
      <w:pPr>
        <w:spacing w:after="0" w:line="240" w:lineRule="auto"/>
        <w:jc w:val="both"/>
        <w:rPr>
          <w:rFonts w:ascii="Times New Roman" w:eastAsia="Times New Roman" w:hAnsi="Times New Roman" w:cs="Times New Roman"/>
          <w:i/>
          <w:sz w:val="24"/>
          <w:szCs w:val="24"/>
          <w:lang w:val="kk-KZ"/>
        </w:rPr>
      </w:pPr>
    </w:p>
    <w:tbl>
      <w:tblPr>
        <w:tblStyle w:val="31"/>
        <w:tblW w:w="9361" w:type="dxa"/>
        <w:tblInd w:w="-5" w:type="dxa"/>
        <w:tblLayout w:type="fixed"/>
        <w:tblLook w:val="0400" w:firstRow="0" w:lastRow="0" w:firstColumn="0" w:lastColumn="0" w:noHBand="0" w:noVBand="1"/>
      </w:tblPr>
      <w:tblGrid>
        <w:gridCol w:w="5817"/>
        <w:gridCol w:w="3544"/>
      </w:tblGrid>
      <w:tr w:rsidR="0045439A" w:rsidRPr="00D15B2C" w14:paraId="4EBA87EC" w14:textId="77777777" w:rsidTr="00D8198F">
        <w:tc>
          <w:tcPr>
            <w:tcW w:w="5817" w:type="dxa"/>
          </w:tcPr>
          <w:p w14:paraId="2DCECA8E" w14:textId="710BBE40" w:rsidR="0045439A" w:rsidRPr="00D15B2C" w:rsidRDefault="00C16984" w:rsidP="002500C8">
            <w:pPr>
              <w:spacing w:after="0" w:line="240" w:lineRule="auto"/>
              <w:jc w:val="both"/>
              <w:rPr>
                <w:rFonts w:ascii="Times New Roman" w:eastAsia="Times New Roman" w:hAnsi="Times New Roman" w:cs="Times New Roman"/>
                <w:b/>
                <w:sz w:val="24"/>
                <w:szCs w:val="24"/>
              </w:rPr>
            </w:pPr>
            <w:r w:rsidRPr="007F37DA">
              <w:rPr>
                <w:rFonts w:ascii="Times New Roman" w:hAnsi="Times New Roman"/>
                <w:b/>
                <w:bCs/>
                <w:color w:val="auto"/>
                <w:sz w:val="24"/>
                <w:szCs w:val="24"/>
              </w:rPr>
              <w:t xml:space="preserve">Тапсырыс Берушіден:                                                   </w:t>
            </w:r>
          </w:p>
        </w:tc>
        <w:tc>
          <w:tcPr>
            <w:tcW w:w="3544" w:type="dxa"/>
          </w:tcPr>
          <w:p w14:paraId="2944E5B5" w14:textId="77777777" w:rsidR="001A156B" w:rsidRPr="007F37DA" w:rsidRDefault="001A156B" w:rsidP="001A156B">
            <w:pPr>
              <w:pStyle w:val="1"/>
              <w:tabs>
                <w:tab w:val="left" w:pos="6057"/>
              </w:tabs>
              <w:spacing w:before="1"/>
              <w:contextualSpacing/>
              <w:rPr>
                <w:rFonts w:ascii="Times New Roman" w:hAnsi="Times New Roman"/>
                <w:b/>
                <w:bCs/>
                <w:sz w:val="24"/>
                <w:szCs w:val="24"/>
              </w:rPr>
            </w:pPr>
            <w:r w:rsidRPr="007F37DA">
              <w:rPr>
                <w:rFonts w:ascii="Times New Roman" w:hAnsi="Times New Roman"/>
                <w:b/>
                <w:bCs/>
                <w:color w:val="auto"/>
                <w:sz w:val="24"/>
                <w:szCs w:val="24"/>
                <w:lang w:val="ru-RU"/>
              </w:rPr>
              <w:t>Орындаушы:</w:t>
            </w:r>
            <w:r w:rsidRPr="007F37DA">
              <w:rPr>
                <w:rFonts w:ascii="Times New Roman" w:hAnsi="Times New Roman"/>
                <w:b/>
                <w:bCs/>
                <w:sz w:val="24"/>
                <w:szCs w:val="24"/>
              </w:rPr>
              <w:t xml:space="preserve">              </w:t>
            </w:r>
          </w:p>
          <w:p w14:paraId="5F5804BC" w14:textId="77777777" w:rsidR="0045439A" w:rsidRPr="00D15B2C" w:rsidRDefault="0045439A" w:rsidP="002500C8">
            <w:pPr>
              <w:spacing w:after="0" w:line="240" w:lineRule="auto"/>
              <w:jc w:val="both"/>
              <w:rPr>
                <w:rFonts w:ascii="Times New Roman" w:eastAsia="Times New Roman" w:hAnsi="Times New Roman" w:cs="Times New Roman"/>
                <w:b/>
                <w:sz w:val="24"/>
                <w:szCs w:val="24"/>
              </w:rPr>
            </w:pPr>
          </w:p>
        </w:tc>
      </w:tr>
      <w:tr w:rsidR="0045439A" w:rsidRPr="00D15B2C" w14:paraId="4F30E62B" w14:textId="77777777" w:rsidTr="00D8198F">
        <w:tc>
          <w:tcPr>
            <w:tcW w:w="5817" w:type="dxa"/>
          </w:tcPr>
          <w:p w14:paraId="64FD4A97" w14:textId="6F689DA9" w:rsidR="0045439A" w:rsidRPr="00D15B2C" w:rsidRDefault="001A156B" w:rsidP="002500C8">
            <w:pPr>
              <w:spacing w:after="0" w:line="240" w:lineRule="auto"/>
              <w:jc w:val="both"/>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Каримсаков </w:t>
            </w:r>
            <w:r w:rsidR="0045439A" w:rsidRPr="00D15B2C">
              <w:rPr>
                <w:rFonts w:ascii="Times New Roman" w:eastAsia="Times New Roman" w:hAnsi="Times New Roman" w:cs="Times New Roman"/>
                <w:sz w:val="24"/>
                <w:szCs w:val="24"/>
              </w:rPr>
              <w:t xml:space="preserve">________________ </w:t>
            </w:r>
          </w:p>
          <w:p w14:paraId="6423653C" w14:textId="77777777" w:rsidR="0045439A" w:rsidRPr="00D15B2C" w:rsidRDefault="0045439A" w:rsidP="002500C8">
            <w:pPr>
              <w:spacing w:after="0" w:line="240" w:lineRule="auto"/>
              <w:jc w:val="both"/>
              <w:rPr>
                <w:rFonts w:ascii="Times New Roman" w:eastAsia="Times New Roman" w:hAnsi="Times New Roman" w:cs="Times New Roman"/>
                <w:sz w:val="24"/>
                <w:szCs w:val="24"/>
              </w:rPr>
            </w:pPr>
          </w:p>
        </w:tc>
        <w:tc>
          <w:tcPr>
            <w:tcW w:w="3544" w:type="dxa"/>
          </w:tcPr>
          <w:p w14:paraId="3CEF9B98" w14:textId="63EA1969" w:rsidR="0045439A" w:rsidRPr="00D15B2C" w:rsidRDefault="0045439A"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___________ </w:t>
            </w:r>
          </w:p>
        </w:tc>
      </w:tr>
    </w:tbl>
    <w:p w14:paraId="21FAD232" w14:textId="77777777" w:rsidR="0045439A" w:rsidRPr="00D15B2C" w:rsidRDefault="0045439A" w:rsidP="002500C8">
      <w:pPr>
        <w:spacing w:after="0" w:line="240" w:lineRule="auto"/>
        <w:jc w:val="both"/>
        <w:rPr>
          <w:rFonts w:ascii="Times New Roman" w:eastAsia="Times New Roman" w:hAnsi="Times New Roman" w:cs="Times New Roman"/>
          <w:i/>
          <w:sz w:val="24"/>
          <w:szCs w:val="24"/>
        </w:rPr>
      </w:pPr>
    </w:p>
    <w:p w14:paraId="778F2239" w14:textId="77777777" w:rsidR="00282699" w:rsidRPr="00D15B2C" w:rsidRDefault="009F5131" w:rsidP="002500C8">
      <w:pPr>
        <w:spacing w:after="0" w:line="240" w:lineRule="auto"/>
        <w:jc w:val="both"/>
        <w:rPr>
          <w:rFonts w:ascii="Times New Roman" w:eastAsia="Times New Roman" w:hAnsi="Times New Roman" w:cs="Times New Roman"/>
          <w:b/>
          <w:sz w:val="24"/>
          <w:szCs w:val="24"/>
        </w:rPr>
      </w:pPr>
      <w:r w:rsidRPr="00D15B2C">
        <w:rPr>
          <w:rFonts w:ascii="Times New Roman" w:hAnsi="Times New Roman" w:cs="Times New Roman"/>
          <w:sz w:val="24"/>
          <w:szCs w:val="24"/>
        </w:rPr>
        <w:br w:type="page"/>
      </w:r>
    </w:p>
    <w:p w14:paraId="44812785" w14:textId="4D69A3D0"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lastRenderedPageBreak/>
        <w:t>№</w:t>
      </w:r>
      <w:r>
        <w:rPr>
          <w:rFonts w:ascii="Times New Roman" w:eastAsia="Times New Roman" w:hAnsi="Times New Roman" w:cs="Times New Roman"/>
          <w:sz w:val="24"/>
          <w:szCs w:val="24"/>
          <w:lang w:val="x-none"/>
        </w:rPr>
        <w:t>3</w:t>
      </w:r>
      <w:r w:rsidRPr="00D8198F">
        <w:rPr>
          <w:rFonts w:ascii="Times New Roman" w:eastAsia="Times New Roman" w:hAnsi="Times New Roman" w:cs="Times New Roman"/>
          <w:sz w:val="24"/>
          <w:szCs w:val="24"/>
          <w:lang w:val="x-none"/>
        </w:rPr>
        <w:t xml:space="preserve"> Қосымша</w:t>
      </w:r>
    </w:p>
    <w:p w14:paraId="29D5E6A5" w14:textId="77777777"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t>ақылы қызмет көрсету шартына</w:t>
      </w:r>
    </w:p>
    <w:p w14:paraId="4D3B7B9A" w14:textId="493A762D" w:rsidR="00D8198F" w:rsidRPr="00EF769E" w:rsidRDefault="00D8198F" w:rsidP="00D8198F">
      <w:pPr>
        <w:tabs>
          <w:tab w:val="left" w:pos="822"/>
          <w:tab w:val="left" w:pos="2248"/>
        </w:tabs>
        <w:spacing w:line="240" w:lineRule="auto"/>
        <w:ind w:right="503"/>
        <w:contextualSpacing/>
        <w:jc w:val="right"/>
        <w:rPr>
          <w:rFonts w:ascii="Times New Roman" w:hAnsi="Times New Roman" w:cs="Times New Roman"/>
          <w:color w:val="auto"/>
          <w:sz w:val="24"/>
          <w:szCs w:val="24"/>
        </w:rPr>
      </w:pP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2024</w:t>
      </w:r>
      <w:r w:rsidRPr="00D8198F">
        <w:rPr>
          <w:rFonts w:ascii="Times New Roman" w:hAnsi="Times New Roman" w:cs="Times New Roman"/>
          <w:color w:val="auto"/>
          <w:spacing w:val="-1"/>
          <w:sz w:val="24"/>
          <w:szCs w:val="24"/>
          <w:lang w:val="kk-KZ"/>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u w:val="single"/>
          <w:lang w:val="kk-KZ"/>
        </w:rPr>
        <w:tab/>
      </w:r>
      <w:r w:rsidRPr="00D8198F">
        <w:rPr>
          <w:rFonts w:ascii="Times New Roman" w:hAnsi="Times New Roman" w:cs="Times New Roman"/>
          <w:color w:val="auto"/>
          <w:sz w:val="24"/>
          <w:szCs w:val="24"/>
          <w:lang w:val="kk-KZ"/>
        </w:rPr>
        <w:t xml:space="preserve"> </w:t>
      </w:r>
      <w:r>
        <w:rPr>
          <w:rFonts w:ascii="Times New Roman" w:hAnsi="Times New Roman" w:cs="Times New Roman"/>
          <w:color w:val="auto"/>
          <w:sz w:val="24"/>
          <w:szCs w:val="24"/>
          <w:lang w:val="kk-KZ"/>
        </w:rPr>
        <w:t xml:space="preserve"> </w:t>
      </w:r>
      <w:r w:rsidRPr="00D8198F">
        <w:rPr>
          <w:rFonts w:ascii="Times New Roman" w:hAnsi="Times New Roman" w:cs="Times New Roman"/>
          <w:color w:val="auto"/>
          <w:sz w:val="24"/>
          <w:szCs w:val="24"/>
          <w:lang w:val="kk-KZ"/>
        </w:rPr>
        <w:t>№</w:t>
      </w:r>
      <w:r>
        <w:rPr>
          <w:rFonts w:ascii="Times New Roman" w:hAnsi="Times New Roman" w:cs="Times New Roman"/>
          <w:color w:val="auto"/>
          <w:sz w:val="24"/>
          <w:szCs w:val="24"/>
          <w:u w:val="single"/>
          <w:lang w:val="kk-KZ"/>
        </w:rPr>
        <w:t xml:space="preserve">  </w:t>
      </w:r>
      <w:r w:rsidRPr="00D8198F">
        <w:rPr>
          <w:rFonts w:ascii="Times New Roman" w:hAnsi="Times New Roman" w:cs="Times New Roman"/>
          <w:color w:val="auto"/>
          <w:sz w:val="24"/>
          <w:szCs w:val="24"/>
          <w:u w:val="single"/>
          <w:lang w:val="kk-KZ"/>
        </w:rPr>
        <w:tab/>
      </w:r>
      <w:r>
        <w:rPr>
          <w:rFonts w:ascii="Times New Roman" w:hAnsi="Times New Roman" w:cs="Times New Roman"/>
          <w:color w:val="auto"/>
          <w:sz w:val="24"/>
          <w:szCs w:val="24"/>
          <w:u w:val="single"/>
          <w:lang w:val="kk-KZ"/>
        </w:rPr>
        <w:t xml:space="preserve">   </w:t>
      </w:r>
    </w:p>
    <w:p w14:paraId="7E01AB51" w14:textId="77777777" w:rsidR="00D8198F" w:rsidRPr="00D8198F" w:rsidRDefault="00D8198F" w:rsidP="00D8198F">
      <w:pPr>
        <w:spacing w:after="0" w:line="240" w:lineRule="auto"/>
        <w:jc w:val="both"/>
        <w:rPr>
          <w:rFonts w:ascii="Times New Roman" w:eastAsia="Times New Roman" w:hAnsi="Times New Roman" w:cs="Times New Roman"/>
          <w:sz w:val="24"/>
          <w:szCs w:val="24"/>
          <w:lang w:val="kk-KZ"/>
        </w:rPr>
      </w:pPr>
    </w:p>
    <w:p w14:paraId="0DFE0CCE" w14:textId="4C4D5179" w:rsidR="00D8198F" w:rsidRPr="00D8198F" w:rsidRDefault="00D8198F" w:rsidP="00D8198F">
      <w:pPr>
        <w:spacing w:after="0" w:line="240" w:lineRule="auto"/>
        <w:jc w:val="right"/>
        <w:rPr>
          <w:rFonts w:ascii="Times New Roman" w:eastAsia="Times New Roman" w:hAnsi="Times New Roman" w:cs="Times New Roman"/>
          <w:sz w:val="24"/>
          <w:szCs w:val="24"/>
          <w:lang w:val="x-none"/>
        </w:rPr>
      </w:pPr>
      <w:r w:rsidRPr="00D8198F">
        <w:rPr>
          <w:rFonts w:ascii="Times New Roman" w:eastAsia="Times New Roman" w:hAnsi="Times New Roman" w:cs="Times New Roman"/>
          <w:sz w:val="24"/>
          <w:szCs w:val="24"/>
          <w:lang w:val="x-none"/>
        </w:rPr>
        <w:tab/>
      </w:r>
    </w:p>
    <w:p w14:paraId="052ADCF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3C59933" w14:textId="0DB50C33" w:rsidR="00282699" w:rsidRDefault="00D8198F" w:rsidP="00EF1063">
      <w:pPr>
        <w:spacing w:after="0" w:line="240" w:lineRule="auto"/>
        <w:jc w:val="center"/>
        <w:rPr>
          <w:rFonts w:ascii="Times New Roman" w:eastAsia="Times New Roman" w:hAnsi="Times New Roman" w:cs="Times New Roman"/>
          <w:b/>
          <w:sz w:val="24"/>
          <w:szCs w:val="24"/>
          <w:lang w:val="kk-KZ"/>
        </w:rPr>
      </w:pPr>
      <w:r w:rsidRPr="00D8198F">
        <w:rPr>
          <w:rFonts w:ascii="Times New Roman" w:eastAsia="Times New Roman" w:hAnsi="Times New Roman" w:cs="Times New Roman"/>
          <w:b/>
          <w:sz w:val="24"/>
          <w:szCs w:val="24"/>
        </w:rPr>
        <w:t>Шарт бойынша құпиялылық шарттары</w:t>
      </w:r>
    </w:p>
    <w:p w14:paraId="59C801E9" w14:textId="77777777" w:rsidR="00D8198F" w:rsidRPr="00D8198F" w:rsidRDefault="00D8198F" w:rsidP="00EF1063">
      <w:pPr>
        <w:spacing w:after="0" w:line="240" w:lineRule="auto"/>
        <w:jc w:val="center"/>
        <w:rPr>
          <w:rFonts w:ascii="Times New Roman" w:eastAsia="Times New Roman" w:hAnsi="Times New Roman" w:cs="Times New Roman"/>
          <w:b/>
          <w:sz w:val="24"/>
          <w:szCs w:val="24"/>
          <w:lang w:val="kk-KZ"/>
        </w:rPr>
      </w:pPr>
    </w:p>
    <w:p w14:paraId="6E930E32" w14:textId="47009508"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r w:rsidRPr="00D8198F">
        <w:rPr>
          <w:rFonts w:ascii="Times New Roman" w:eastAsia="Times New Roman" w:hAnsi="Times New Roman" w:cs="Times New Roman"/>
          <w:b/>
          <w:sz w:val="24"/>
          <w:szCs w:val="24"/>
        </w:rPr>
        <w:t>Терминдер мен анықтамалар</w:t>
      </w:r>
    </w:p>
    <w:p w14:paraId="155A6A43" w14:textId="77777777" w:rsidR="00D8198F"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1.1.</w:t>
      </w:r>
      <w:r w:rsidRPr="00D15B2C">
        <w:rPr>
          <w:rFonts w:ascii="Times New Roman" w:eastAsia="Times New Roman" w:hAnsi="Times New Roman" w:cs="Times New Roman"/>
          <w:b/>
          <w:sz w:val="24"/>
          <w:szCs w:val="24"/>
        </w:rPr>
        <w:t xml:space="preserve"> </w:t>
      </w:r>
      <w:r w:rsidR="00D8198F" w:rsidRPr="00D8198F">
        <w:rPr>
          <w:rFonts w:ascii="Times New Roman" w:eastAsia="Times New Roman" w:hAnsi="Times New Roman" w:cs="Times New Roman"/>
          <w:b/>
          <w:sz w:val="24"/>
          <w:szCs w:val="24"/>
        </w:rPr>
        <w:t>Тапсырушы тарап-</w:t>
      </w:r>
      <w:r w:rsidR="00D8198F" w:rsidRPr="00D8198F">
        <w:rPr>
          <w:rFonts w:ascii="Times New Roman" w:eastAsia="Times New Roman" w:hAnsi="Times New Roman" w:cs="Times New Roman"/>
          <w:bCs/>
          <w:sz w:val="24"/>
          <w:szCs w:val="24"/>
        </w:rPr>
        <w:t>Тапсырыс беруші.</w:t>
      </w:r>
    </w:p>
    <w:p w14:paraId="4CC29D4C" w14:textId="262306DF" w:rsidR="00282699" w:rsidRPr="00D15B2C" w:rsidRDefault="009F5131" w:rsidP="002500C8">
      <w:pPr>
        <w:spacing w:after="0" w:line="240" w:lineRule="auto"/>
        <w:ind w:firstLine="709"/>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1.2.</w:t>
      </w:r>
      <w:r w:rsidRPr="00D15B2C">
        <w:rPr>
          <w:rFonts w:ascii="Times New Roman" w:eastAsia="Times New Roman" w:hAnsi="Times New Roman" w:cs="Times New Roman"/>
          <w:b/>
          <w:sz w:val="24"/>
          <w:szCs w:val="24"/>
        </w:rPr>
        <w:t xml:space="preserve"> </w:t>
      </w:r>
      <w:r w:rsidR="00D8198F" w:rsidRPr="00D8198F">
        <w:rPr>
          <w:rFonts w:ascii="Times New Roman" w:eastAsia="Times New Roman" w:hAnsi="Times New Roman" w:cs="Times New Roman"/>
          <w:b/>
          <w:sz w:val="24"/>
          <w:szCs w:val="24"/>
        </w:rPr>
        <w:t>Алушы Тарап-</w:t>
      </w:r>
      <w:r w:rsidR="00D8198F" w:rsidRPr="00D8198F">
        <w:rPr>
          <w:rFonts w:ascii="Times New Roman" w:eastAsia="Times New Roman" w:hAnsi="Times New Roman" w:cs="Times New Roman"/>
          <w:bCs/>
          <w:sz w:val="24"/>
          <w:szCs w:val="24"/>
        </w:rPr>
        <w:t>Орындаушы</w:t>
      </w:r>
      <w:r w:rsidR="00D8198F" w:rsidRPr="00D8198F">
        <w:rPr>
          <w:rFonts w:ascii="Times New Roman" w:eastAsia="Times New Roman" w:hAnsi="Times New Roman" w:cs="Times New Roman"/>
          <w:b/>
          <w:sz w:val="24"/>
          <w:szCs w:val="24"/>
        </w:rPr>
        <w:t>.</w:t>
      </w:r>
    </w:p>
    <w:p w14:paraId="7A1A58A8" w14:textId="0E8FB6FF" w:rsidR="00C00B14" w:rsidRDefault="009F5131" w:rsidP="002500C8">
      <w:pPr>
        <w:spacing w:after="0" w:line="240" w:lineRule="auto"/>
        <w:ind w:firstLine="709"/>
        <w:jc w:val="both"/>
        <w:rPr>
          <w:rFonts w:ascii="Times New Roman" w:eastAsia="Times New Roman" w:hAnsi="Times New Roman" w:cs="Times New Roman"/>
          <w:b/>
          <w:sz w:val="24"/>
          <w:szCs w:val="24"/>
          <w:lang w:val="kk-KZ"/>
        </w:rPr>
      </w:pPr>
      <w:r w:rsidRPr="00D15B2C">
        <w:rPr>
          <w:rFonts w:ascii="Times New Roman" w:eastAsia="Times New Roman" w:hAnsi="Times New Roman" w:cs="Times New Roman"/>
          <w:sz w:val="24"/>
          <w:szCs w:val="24"/>
        </w:rPr>
        <w:t xml:space="preserve">1.3. </w:t>
      </w:r>
      <w:r w:rsidR="00D8198F" w:rsidRPr="00D8198F">
        <w:rPr>
          <w:rFonts w:ascii="Times New Roman" w:eastAsia="Times New Roman" w:hAnsi="Times New Roman" w:cs="Times New Roman"/>
          <w:b/>
          <w:sz w:val="24"/>
          <w:szCs w:val="24"/>
        </w:rPr>
        <w:t>Ақпарат-</w:t>
      </w:r>
      <w:r w:rsidR="00D8198F" w:rsidRPr="00D8198F">
        <w:rPr>
          <w:rFonts w:ascii="Times New Roman" w:eastAsia="Times New Roman" w:hAnsi="Times New Roman" w:cs="Times New Roman"/>
          <w:bCs/>
          <w:sz w:val="24"/>
          <w:szCs w:val="24"/>
        </w:rPr>
        <w:t>шарт бойынша құпия ақпарат.</w:t>
      </w:r>
    </w:p>
    <w:p w14:paraId="5BAE6728" w14:textId="77777777" w:rsidR="00D8198F" w:rsidRPr="00D8198F" w:rsidRDefault="00D8198F" w:rsidP="002500C8">
      <w:pPr>
        <w:spacing w:after="0" w:line="240" w:lineRule="auto"/>
        <w:ind w:firstLine="709"/>
        <w:jc w:val="both"/>
        <w:rPr>
          <w:rFonts w:ascii="Times New Roman" w:eastAsia="Times New Roman" w:hAnsi="Times New Roman" w:cs="Times New Roman"/>
          <w:sz w:val="24"/>
          <w:szCs w:val="24"/>
          <w:lang w:val="kk-KZ"/>
        </w:rPr>
      </w:pPr>
    </w:p>
    <w:p w14:paraId="22DE4DDF" w14:textId="28D80501" w:rsidR="00282699" w:rsidRPr="00D15B2C" w:rsidRDefault="00D8198F" w:rsidP="00EF1063">
      <w:pPr>
        <w:numPr>
          <w:ilvl w:val="0"/>
          <w:numId w:val="1"/>
        </w:numPr>
        <w:spacing w:after="0" w:line="240" w:lineRule="auto"/>
        <w:ind w:left="0"/>
        <w:jc w:val="center"/>
        <w:rPr>
          <w:rFonts w:ascii="Times New Roman" w:eastAsia="Times New Roman" w:hAnsi="Times New Roman" w:cs="Times New Roman"/>
          <w:b/>
          <w:sz w:val="24"/>
          <w:szCs w:val="24"/>
        </w:rPr>
      </w:pPr>
      <w:r w:rsidRPr="00D8198F">
        <w:rPr>
          <w:rFonts w:ascii="Times New Roman" w:eastAsia="Times New Roman" w:hAnsi="Times New Roman" w:cs="Times New Roman"/>
          <w:b/>
          <w:sz w:val="24"/>
          <w:szCs w:val="24"/>
        </w:rPr>
        <w:t>Тараптардың құқықтары мен міндеттері</w:t>
      </w:r>
    </w:p>
    <w:p w14:paraId="455E32B0" w14:textId="470AF950" w:rsidR="00282699" w:rsidRPr="00D15B2C" w:rsidRDefault="009F5131" w:rsidP="002500C8">
      <w:pPr>
        <w:widowControl w:val="0"/>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ab/>
        <w:t>2.1</w:t>
      </w:r>
      <w:r w:rsidRPr="00D15B2C">
        <w:rPr>
          <w:rFonts w:ascii="Times New Roman" w:eastAsia="Times New Roman" w:hAnsi="Times New Roman" w:cs="Times New Roman"/>
          <w:sz w:val="24"/>
          <w:szCs w:val="24"/>
        </w:rPr>
        <w:tab/>
      </w:r>
      <w:r w:rsidR="002151B4" w:rsidRPr="002151B4">
        <w:rPr>
          <w:rFonts w:ascii="Times New Roman" w:eastAsia="Times New Roman" w:hAnsi="Times New Roman" w:cs="Times New Roman"/>
          <w:sz w:val="24"/>
          <w:szCs w:val="24"/>
        </w:rPr>
        <w:t>Беруші тарап құқылы:</w:t>
      </w:r>
    </w:p>
    <w:p w14:paraId="5FDE50D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D15B2C">
        <w:rPr>
          <w:rFonts w:ascii="Times New Roman" w:eastAsia="Times New Roman" w:hAnsi="Times New Roman" w:cs="Times New Roman"/>
          <w:sz w:val="24"/>
          <w:szCs w:val="24"/>
        </w:rPr>
        <w:t>2.1.1</w:t>
      </w:r>
      <w:r w:rsidRPr="00D15B2C">
        <w:rPr>
          <w:rFonts w:ascii="Times New Roman" w:eastAsia="Times New Roman" w:hAnsi="Times New Roman" w:cs="Times New Roman"/>
          <w:sz w:val="24"/>
          <w:szCs w:val="24"/>
        </w:rPr>
        <w:tab/>
      </w:r>
      <w:r w:rsidR="002151B4" w:rsidRPr="002151B4">
        <w:rPr>
          <w:rFonts w:ascii="Times New Roman" w:eastAsia="Times New Roman" w:hAnsi="Times New Roman" w:cs="Times New Roman"/>
          <w:sz w:val="24"/>
          <w:szCs w:val="24"/>
        </w:rPr>
        <w:t>мәліметтерді коммерциялық құпияға және өзге де құпия ақпаратқа жатқызуға, осындай ақпараттың тізбелері мен құрамын айқындауға;</w:t>
      </w:r>
    </w:p>
    <w:p w14:paraId="49065D57"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2.1.2</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ақпаратты Қазақстан Республикасының заңнамасына қайшы келмейтін тәртіппен өз қажеттіліктері үшін пайдалану;</w:t>
      </w:r>
    </w:p>
    <w:p w14:paraId="1B22D92D"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2.1.3</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Ақпаратқа қол жеткізуге рұқсат беру немесе тыйым салу, Ақпаратқа қол жеткізу тәртібі мен шарттарын анықтау;</w:t>
      </w:r>
    </w:p>
    <w:p w14:paraId="4B6A537A"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2.1.4</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алушы Тараптан оның құпиялылығын қорғау жөніндегі міндеттердің сақталуын талап етуге;</w:t>
      </w:r>
    </w:p>
    <w:p w14:paraId="7069DA2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2.1.5. </w:t>
      </w:r>
      <w:r w:rsidR="002151B4" w:rsidRPr="00CE586A">
        <w:rPr>
          <w:rFonts w:ascii="Times New Roman" w:eastAsia="Times New Roman" w:hAnsi="Times New Roman" w:cs="Times New Roman"/>
          <w:sz w:val="24"/>
          <w:szCs w:val="24"/>
          <w:lang w:val="kk-KZ"/>
        </w:rPr>
        <w:t>кез келген уақытта алушы Тарапқа бұл туралы жазбаша хабарлама беру арқылы ақпаратты қайтаруды талап ету;</w:t>
      </w:r>
    </w:p>
    <w:p w14:paraId="098423A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2.1.6</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үшінші тұлғалар және/немесе Алушы Тарап ақпаратты жария еткен, заңсыз алған немесе заңсыз пайдаланған жағдайда Қазақстан Республикасының заңнамасында белгіленген тәртіппен өз құқықтарын қорғауға, оның ішінде оның құқықтарының бұзылуына байланысты келтірілген залалдардың орнын толтыруды талап етуге.</w:t>
      </w:r>
    </w:p>
    <w:p w14:paraId="260C8863"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2.2 </w:t>
      </w:r>
      <w:r w:rsidR="002151B4" w:rsidRPr="002151B4">
        <w:rPr>
          <w:rFonts w:ascii="Times New Roman" w:eastAsia="Times New Roman" w:hAnsi="Times New Roman" w:cs="Times New Roman"/>
          <w:sz w:val="24"/>
          <w:szCs w:val="24"/>
          <w:lang w:val="kk-KZ"/>
        </w:rPr>
        <w:t>Алушы Тарап өзіне шарт бойынша берілген ақпаратты қорғау тәсілдерін дербес айқындауға құқылы. Алайда, бұл жағдайда келесі шарттардың орындалуы қамтамасыз етілуі керек:</w:t>
      </w:r>
    </w:p>
    <w:p w14:paraId="3E0EB0E4"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 </w:t>
      </w:r>
      <w:r w:rsidR="002151B4" w:rsidRPr="00CE586A">
        <w:rPr>
          <w:rFonts w:ascii="Times New Roman" w:eastAsia="Times New Roman" w:hAnsi="Times New Roman" w:cs="Times New Roman"/>
          <w:sz w:val="24"/>
          <w:szCs w:val="24"/>
          <w:lang w:val="kk-KZ"/>
        </w:rPr>
        <w:t>беруші тараптың келісімінсіз кез келген тұлғалардың Ақпаратқа қол жеткізуін болдырмау;</w:t>
      </w:r>
    </w:p>
    <w:p w14:paraId="6B06D44B" w14:textId="77777777" w:rsidR="002151B4"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Алушы Тарап ақпаратты беруші Тараптың жазбаша келісімінсіз алушы Тарап тартқан қызметкерлер мен мамандарға қажетті дәрежеде және көлемде аша алады. Бұл ретте, алушы Тарап: осындай тұлғалардың Шарт талаптарын сақтауына кепілдік береді және осы тұлғалардан ақпараттың құпиялылығын сақтау бойынша міндеттемелер алады.</w:t>
      </w:r>
    </w:p>
    <w:p w14:paraId="18067EF0"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 xml:space="preserve">2.3 </w:t>
      </w:r>
      <w:r w:rsidR="002151B4" w:rsidRPr="00CE586A">
        <w:rPr>
          <w:rFonts w:ascii="Times New Roman" w:eastAsia="Times New Roman" w:hAnsi="Times New Roman" w:cs="Times New Roman"/>
          <w:sz w:val="24"/>
          <w:szCs w:val="24"/>
          <w:lang w:val="kk-KZ"/>
        </w:rPr>
        <w:t>Алушы тарап міндетті:</w:t>
      </w:r>
    </w:p>
    <w:p w14:paraId="7B0D5101"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CE586A">
        <w:rPr>
          <w:rFonts w:ascii="Times New Roman" w:eastAsia="Times New Roman" w:hAnsi="Times New Roman" w:cs="Times New Roman"/>
          <w:sz w:val="24"/>
          <w:szCs w:val="24"/>
          <w:lang w:val="kk-KZ"/>
        </w:rPr>
        <w:t>2.3.1</w:t>
      </w:r>
      <w:r w:rsidRPr="00CE586A">
        <w:rPr>
          <w:rFonts w:ascii="Times New Roman" w:eastAsia="Times New Roman" w:hAnsi="Times New Roman" w:cs="Times New Roman"/>
          <w:sz w:val="24"/>
          <w:szCs w:val="24"/>
          <w:lang w:val="kk-KZ"/>
        </w:rPr>
        <w:tab/>
      </w:r>
      <w:r w:rsidR="002151B4" w:rsidRPr="00CE586A">
        <w:rPr>
          <w:rFonts w:ascii="Times New Roman" w:eastAsia="Times New Roman" w:hAnsi="Times New Roman" w:cs="Times New Roman"/>
          <w:sz w:val="24"/>
          <w:szCs w:val="24"/>
          <w:lang w:val="kk-KZ"/>
        </w:rPr>
        <w:t>құпиялылық режимінің сақталуын бақылауды белгілеу арқылы шарт шеңберінде алынған ақпаратқа қол жеткізуді шектеу;</w:t>
      </w:r>
    </w:p>
    <w:p w14:paraId="742ADBDF"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2.3.2</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Тарапқа алушы Тарап жіберген не оған белгілі болған жария ету немесе жария ету қатері фактісі, үшінші тұлғалардың ақпаратты заңсыз алуы немесе заңсыз пайдалануы туралы ақпаратты дереу хабарлауға міндетті.</w:t>
      </w:r>
    </w:p>
    <w:p w14:paraId="1FB6DAB2" w14:textId="77777777" w:rsid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2.3.3.</w:t>
      </w:r>
      <w:r w:rsidRPr="002151B4">
        <w:rPr>
          <w:rFonts w:ascii="Times New Roman" w:eastAsia="Times New Roman" w:hAnsi="Times New Roman" w:cs="Times New Roman"/>
          <w:sz w:val="24"/>
          <w:szCs w:val="24"/>
          <w:lang w:val="kk-KZ"/>
        </w:rPr>
        <w:tab/>
      </w:r>
      <w:r w:rsidR="002151B4" w:rsidRPr="002151B4">
        <w:rPr>
          <w:rFonts w:ascii="Times New Roman" w:eastAsia="Times New Roman" w:hAnsi="Times New Roman" w:cs="Times New Roman"/>
          <w:sz w:val="24"/>
          <w:szCs w:val="24"/>
          <w:lang w:val="kk-KZ"/>
        </w:rPr>
        <w:t>беруші тараптан хабарлама алғаннан кейін 15 күн ішінде барлық түпнұсқа ақпаратты беруші Тарапқа қайтаруға және шарттың талаптарына сәйкес қолында бар барлық көшірмелері мен репродукцияларын (жазбаша да, электронды да) жоюға, жою туралы актінің көшірмесін ұсына отырып, беруші Тарапқа (жойылған жағдайда) жою туралы жазбаша хабарлауға міндетті.</w:t>
      </w:r>
    </w:p>
    <w:p w14:paraId="1A786197" w14:textId="448B4B72" w:rsidR="00282699" w:rsidRPr="002151B4" w:rsidRDefault="009F5131" w:rsidP="002500C8">
      <w:pPr>
        <w:widowControl w:val="0"/>
        <w:spacing w:after="0" w:line="240" w:lineRule="auto"/>
        <w:ind w:firstLine="709"/>
        <w:jc w:val="both"/>
        <w:rPr>
          <w:rFonts w:ascii="Times New Roman" w:eastAsia="Times New Roman" w:hAnsi="Times New Roman" w:cs="Times New Roman"/>
          <w:sz w:val="24"/>
          <w:szCs w:val="24"/>
          <w:lang w:val="kk-KZ"/>
        </w:rPr>
      </w:pPr>
      <w:r w:rsidRPr="002151B4">
        <w:rPr>
          <w:rFonts w:ascii="Times New Roman" w:eastAsia="Times New Roman" w:hAnsi="Times New Roman" w:cs="Times New Roman"/>
          <w:sz w:val="24"/>
          <w:szCs w:val="24"/>
          <w:lang w:val="kk-KZ"/>
        </w:rPr>
        <w:t xml:space="preserve">2.4 </w:t>
      </w:r>
      <w:r w:rsidR="002151B4" w:rsidRPr="002151B4">
        <w:rPr>
          <w:rFonts w:ascii="Times New Roman" w:eastAsia="Times New Roman" w:hAnsi="Times New Roman" w:cs="Times New Roman"/>
          <w:sz w:val="24"/>
          <w:szCs w:val="24"/>
          <w:lang w:val="kk-KZ"/>
        </w:rPr>
        <w:t xml:space="preserve">Жоғарыда көрсетілген талаптарды орындамау алушы Тараптың Ақпаратқа қол жеткізуін тоқтату үшін негіз болып табылады және беруші Тарапқа оның шеңберінде алушы Тарап Ақпаратқа қол жеткізуге тиіс Тараптар арасында жасалған шартты орындаудан біржақты </w:t>
      </w:r>
      <w:r w:rsidR="002151B4" w:rsidRPr="002151B4">
        <w:rPr>
          <w:rFonts w:ascii="Times New Roman" w:eastAsia="Times New Roman" w:hAnsi="Times New Roman" w:cs="Times New Roman"/>
          <w:sz w:val="24"/>
          <w:szCs w:val="24"/>
          <w:lang w:val="kk-KZ"/>
        </w:rPr>
        <w:lastRenderedPageBreak/>
        <w:t>бас тартуға құқық береді.</w:t>
      </w:r>
    </w:p>
    <w:p w14:paraId="17448E7D" w14:textId="03788F1A" w:rsidR="00282699" w:rsidRPr="004F3F15" w:rsidRDefault="002151B4" w:rsidP="002500C8">
      <w:pPr>
        <w:widowControl w:val="0"/>
        <w:spacing w:after="0" w:line="240" w:lineRule="auto"/>
        <w:ind w:firstLine="709"/>
        <w:jc w:val="both"/>
        <w:rPr>
          <w:rFonts w:ascii="Times New Roman" w:eastAsia="Times New Roman" w:hAnsi="Times New Roman" w:cs="Times New Roman"/>
          <w:sz w:val="24"/>
          <w:szCs w:val="24"/>
          <w:lang w:val="kk-KZ"/>
        </w:rPr>
      </w:pPr>
      <w:r w:rsidRPr="004F3F15">
        <w:rPr>
          <w:rFonts w:ascii="Times New Roman" w:eastAsia="Times New Roman" w:hAnsi="Times New Roman" w:cs="Times New Roman"/>
          <w:sz w:val="24"/>
          <w:szCs w:val="24"/>
          <w:lang w:val="kk-KZ"/>
        </w:rPr>
        <w:t>Алушы Тарап беруші Тарапқа шарттық қатынастарды бұзуға байланысты залалдарды өтеуге міндетті.</w:t>
      </w:r>
    </w:p>
    <w:p w14:paraId="150AF5DD" w14:textId="77777777" w:rsidR="00EF1063" w:rsidRPr="004F3F15" w:rsidRDefault="00EF1063" w:rsidP="002500C8">
      <w:pPr>
        <w:widowControl w:val="0"/>
        <w:spacing w:after="0" w:line="240" w:lineRule="auto"/>
        <w:ind w:firstLine="709"/>
        <w:jc w:val="both"/>
        <w:rPr>
          <w:rFonts w:ascii="Times New Roman" w:eastAsia="Times New Roman" w:hAnsi="Times New Roman" w:cs="Times New Roman"/>
          <w:sz w:val="24"/>
          <w:szCs w:val="24"/>
          <w:lang w:val="kk-KZ"/>
        </w:rPr>
      </w:pPr>
    </w:p>
    <w:p w14:paraId="543C7926" w14:textId="55F47476" w:rsidR="0007109E" w:rsidRPr="001A78C9" w:rsidRDefault="0007109E" w:rsidP="0007109E">
      <w:pPr>
        <w:widowControl w:val="0"/>
        <w:spacing w:after="0" w:line="240" w:lineRule="auto"/>
        <w:ind w:firstLine="70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 </w:t>
      </w:r>
      <w:r w:rsidR="00C25AAB" w:rsidRPr="00C25AAB">
        <w:rPr>
          <w:rFonts w:ascii="Times New Roman" w:eastAsia="Times New Roman" w:hAnsi="Times New Roman" w:cs="Times New Roman"/>
          <w:b/>
          <w:sz w:val="24"/>
          <w:szCs w:val="24"/>
          <w:lang w:val="kk-KZ"/>
        </w:rPr>
        <w:t>Тараптардың жауапкершілігі және дауларды шешу</w:t>
      </w:r>
    </w:p>
    <w:p w14:paraId="37A951B6" w14:textId="77777777" w:rsidR="00C25AAB"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3.1</w:t>
      </w:r>
      <w:r w:rsidRPr="001A78C9">
        <w:rPr>
          <w:rFonts w:ascii="Times New Roman" w:eastAsia="Times New Roman" w:hAnsi="Times New Roman" w:cs="Times New Roman"/>
          <w:sz w:val="24"/>
          <w:szCs w:val="24"/>
          <w:lang w:val="kk-KZ"/>
        </w:rPr>
        <w:tab/>
      </w:r>
      <w:r w:rsidR="00C25AAB" w:rsidRPr="00C25AAB">
        <w:rPr>
          <w:rFonts w:ascii="Times New Roman" w:eastAsia="Times New Roman" w:hAnsi="Times New Roman" w:cs="Times New Roman"/>
          <w:sz w:val="24"/>
          <w:szCs w:val="24"/>
          <w:lang w:val="kk-KZ"/>
        </w:rPr>
        <w:t>Алушы тарап Қазақстан Республикасының заңнамасына және Шарттың ережелеріне сәйкес шартта көзделген міндеттемелерді орындамағаны немесе тиісінше орындамағаны үшін толық жауапты болады.</w:t>
      </w:r>
    </w:p>
    <w:p w14:paraId="06F970AA" w14:textId="77777777" w:rsidR="00EE6C18" w:rsidRDefault="0007109E" w:rsidP="0007109E">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3.2</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 шартта көзделген міндеттемелерді орындамаған немесе тиісінше орындамаған жағдайда, алушы Тарап Беруші Тараптың жазбаша талабы негізінде беруші Тарапқа осындай міндеттемелерді бұзудан келтірілген залалды толық өтеуге міндетті. Шығындарды өтеу талапта көрсетілген деректемелер бойынша тиісті талап қойылған сәттен бастап 15 (он бес) жұмыс күні ішінде жүргізіледі. Шығындарды өтеу тараптарды міндеттемелерді орындаудан және бұзушылықтарды жоюға бағытталған шараларды қабылдаудан босатпайды.</w:t>
      </w:r>
    </w:p>
    <w:p w14:paraId="40AA708E" w14:textId="77777777" w:rsidR="00EE6C18"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3.3</w:t>
      </w:r>
      <w:r w:rsidRPr="001A78C9">
        <w:rPr>
          <w:rFonts w:ascii="Times New Roman" w:eastAsia="Times New Roman" w:hAnsi="Times New Roman" w:cs="Times New Roman"/>
          <w:sz w:val="24"/>
          <w:szCs w:val="24"/>
          <w:lang w:val="kk-KZ"/>
        </w:rPr>
        <w:tab/>
      </w:r>
      <w:r w:rsidR="00EE6C18" w:rsidRPr="00EE6C18">
        <w:rPr>
          <w:rFonts w:ascii="Times New Roman" w:eastAsia="Times New Roman" w:hAnsi="Times New Roman" w:cs="Times New Roman"/>
          <w:sz w:val="24"/>
          <w:szCs w:val="24"/>
          <w:lang w:val="kk-KZ"/>
        </w:rPr>
        <w:t>Алушы Тараптың кінәсінен шартты бұзу туралы куәландыратын ақпаратты немесе мән-жайларды жария ету фактілеріне тергеу жүргізу кезінде беруші тарап ақпаратты қорғау саласындағы қызметті жүзеге асыратын өз қызметкерлерін алушы тарапқа жіберуге құқылы. Бұл жағдайда мұндай мамандарды іссапарға жіберуге немесе тараптардың келісімі бойынша тәуелсіз сарапшыларды тартуға байланысты шығыстарды төлеуді ақпаратты жоғалтуға немесе жария етуге жол берген алушы Тарап жүргізеді.</w:t>
      </w:r>
    </w:p>
    <w:p w14:paraId="1260E809" w14:textId="30E9D005" w:rsidR="004F3F15" w:rsidRDefault="0007109E" w:rsidP="004F3F15">
      <w:pPr>
        <w:widowControl w:val="0"/>
        <w:spacing w:after="0" w:line="240" w:lineRule="auto"/>
        <w:ind w:firstLine="709"/>
        <w:jc w:val="both"/>
        <w:rPr>
          <w:rFonts w:ascii="Times New Roman" w:eastAsia="Times New Roman" w:hAnsi="Times New Roman" w:cs="Times New Roman"/>
          <w:sz w:val="24"/>
          <w:szCs w:val="24"/>
          <w:lang w:val="kk-KZ"/>
        </w:rPr>
      </w:pPr>
      <w:r w:rsidRPr="001A78C9">
        <w:rPr>
          <w:rFonts w:ascii="Times New Roman" w:eastAsia="Times New Roman" w:hAnsi="Times New Roman" w:cs="Times New Roman"/>
          <w:sz w:val="24"/>
          <w:szCs w:val="24"/>
          <w:lang w:val="kk-KZ"/>
        </w:rPr>
        <w:t>3.4</w:t>
      </w:r>
      <w:r w:rsidRPr="001A78C9">
        <w:rPr>
          <w:rFonts w:ascii="Times New Roman" w:eastAsia="Times New Roman" w:hAnsi="Times New Roman" w:cs="Times New Roman"/>
          <w:sz w:val="24"/>
          <w:szCs w:val="24"/>
          <w:lang w:val="kk-KZ"/>
        </w:rPr>
        <w:tab/>
      </w:r>
      <w:r w:rsidR="00294E22" w:rsidRPr="00294E22">
        <w:rPr>
          <w:rFonts w:ascii="Times New Roman" w:eastAsia="Times New Roman" w:hAnsi="Times New Roman" w:cs="Times New Roman"/>
          <w:sz w:val="24"/>
          <w:szCs w:val="24"/>
          <w:lang w:val="kk-KZ"/>
        </w:rPr>
        <w:t>Қазақстан Республикасының заңнамасында көзделген жағдайларда беруші тарап алушы Тараптың ақпаратты қорғау жөніндегі міндеттемелерді сақтауына тексеру жүргізуге құқылы.</w:t>
      </w:r>
    </w:p>
    <w:p w14:paraId="2A4E2D4A" w14:textId="77777777" w:rsidR="00EE6C18" w:rsidRPr="001A78C9" w:rsidRDefault="00EE6C18" w:rsidP="004F3F15">
      <w:pPr>
        <w:widowControl w:val="0"/>
        <w:spacing w:after="0" w:line="240" w:lineRule="auto"/>
        <w:ind w:firstLine="709"/>
        <w:jc w:val="both"/>
        <w:rPr>
          <w:rFonts w:ascii="Times New Roman" w:eastAsia="Times New Roman" w:hAnsi="Times New Roman" w:cs="Times New Roman"/>
          <w:sz w:val="24"/>
          <w:szCs w:val="24"/>
          <w:lang w:val="kk-KZ"/>
        </w:rPr>
      </w:pPr>
    </w:p>
    <w:p w14:paraId="2AC99B2D" w14:textId="77777777" w:rsidR="0007109E" w:rsidRPr="001A78C9" w:rsidRDefault="0007109E" w:rsidP="004F3F15">
      <w:pPr>
        <w:widowControl w:val="0"/>
        <w:spacing w:after="0" w:line="240" w:lineRule="auto"/>
        <w:jc w:val="both"/>
        <w:rPr>
          <w:rFonts w:ascii="Times New Roman" w:eastAsia="Times New Roman" w:hAnsi="Times New Roman" w:cs="Times New Roman"/>
          <w:sz w:val="24"/>
          <w:szCs w:val="24"/>
          <w:lang w:val="kk-KZ"/>
        </w:rPr>
      </w:pPr>
    </w:p>
    <w:tbl>
      <w:tblPr>
        <w:tblW w:w="9360" w:type="dxa"/>
        <w:tblInd w:w="-5" w:type="dxa"/>
        <w:tblLayout w:type="fixed"/>
        <w:tblLook w:val="0400" w:firstRow="0" w:lastRow="0" w:firstColumn="0" w:lastColumn="0" w:noHBand="0" w:noVBand="1"/>
      </w:tblPr>
      <w:tblGrid>
        <w:gridCol w:w="4679"/>
        <w:gridCol w:w="4681"/>
      </w:tblGrid>
      <w:tr w:rsidR="0007109E" w:rsidRPr="00EF769E" w14:paraId="35FF60B5" w14:textId="77777777" w:rsidTr="00D6341A">
        <w:trPr>
          <w:trHeight w:val="544"/>
        </w:trPr>
        <w:tc>
          <w:tcPr>
            <w:tcW w:w="4676" w:type="dxa"/>
          </w:tcPr>
          <w:p w14:paraId="1352E1A5"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6DA737AD"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430FE5A7" w14:textId="77777777" w:rsidR="0007109E" w:rsidRPr="00EF769E" w:rsidRDefault="0007109E" w:rsidP="00D6341A">
            <w:pPr>
              <w:spacing w:after="0" w:line="240" w:lineRule="auto"/>
              <w:rPr>
                <w:rFonts w:ascii="Times New Roman" w:eastAsia="Times New Roman" w:hAnsi="Times New Roman" w:cs="Times New Roman"/>
                <w:b/>
                <w:sz w:val="24"/>
                <w:szCs w:val="24"/>
              </w:rPr>
            </w:pPr>
          </w:p>
          <w:p w14:paraId="53EA109B"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c>
          <w:tcPr>
            <w:tcW w:w="4677" w:type="dxa"/>
          </w:tcPr>
          <w:p w14:paraId="558BFB73" w14:textId="77777777" w:rsidR="0007109E" w:rsidRPr="00EF769E" w:rsidRDefault="0007109E"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763A4F41" w14:textId="77777777" w:rsidR="0007109E" w:rsidRPr="00EF769E" w:rsidRDefault="0007109E" w:rsidP="00D6341A">
            <w:pPr>
              <w:spacing w:after="0" w:line="240" w:lineRule="auto"/>
              <w:rPr>
                <w:rFonts w:ascii="Times New Roman" w:eastAsia="Times New Roman" w:hAnsi="Times New Roman" w:cs="Times New Roman"/>
                <w:b/>
                <w:sz w:val="24"/>
                <w:szCs w:val="24"/>
              </w:rPr>
            </w:pPr>
          </w:p>
        </w:tc>
      </w:tr>
      <w:tr w:rsidR="0007109E" w:rsidRPr="00EF769E" w14:paraId="77795C16" w14:textId="77777777" w:rsidTr="00D6341A">
        <w:trPr>
          <w:trHeight w:val="300"/>
        </w:trPr>
        <w:tc>
          <w:tcPr>
            <w:tcW w:w="4676" w:type="dxa"/>
            <w:hideMark/>
          </w:tcPr>
          <w:p w14:paraId="212DCF68" w14:textId="2A358EC2" w:rsidR="0007109E" w:rsidRPr="00EF769E" w:rsidRDefault="00C16984" w:rsidP="00D6341A">
            <w:pPr>
              <w:spacing w:after="0" w:line="240" w:lineRule="auto"/>
              <w:rPr>
                <w:rFonts w:ascii="Times New Roman" w:eastAsia="Times New Roman" w:hAnsi="Times New Roman" w:cs="Times New Roman"/>
                <w:sz w:val="24"/>
                <w:szCs w:val="24"/>
              </w:rPr>
            </w:pPr>
            <w:r w:rsidRPr="00EF769E">
              <w:rPr>
                <w:rFonts w:ascii="Times New Roman" w:eastAsia="Times New Roman" w:hAnsi="Times New Roman" w:cs="Times New Roman"/>
                <w:sz w:val="24"/>
                <w:szCs w:val="24"/>
              </w:rPr>
              <w:t xml:space="preserve">Д. Н. Каримсаков </w:t>
            </w:r>
            <w:r w:rsidR="0007109E" w:rsidRPr="00EF769E">
              <w:rPr>
                <w:rFonts w:ascii="Times New Roman" w:eastAsia="Times New Roman" w:hAnsi="Times New Roman" w:cs="Times New Roman"/>
                <w:sz w:val="24"/>
                <w:szCs w:val="24"/>
              </w:rPr>
              <w:t xml:space="preserve">________________ </w:t>
            </w:r>
          </w:p>
        </w:tc>
        <w:tc>
          <w:tcPr>
            <w:tcW w:w="4677" w:type="dxa"/>
            <w:hideMark/>
          </w:tcPr>
          <w:p w14:paraId="757A7F7A" w14:textId="77777777" w:rsidR="0007109E" w:rsidRPr="00EF769E" w:rsidRDefault="0007109E" w:rsidP="00D6341A">
            <w:pPr>
              <w:spacing w:after="0" w:line="240" w:lineRule="auto"/>
              <w:rPr>
                <w:rFonts w:ascii="Times New Roman" w:eastAsia="Times New Roman" w:hAnsi="Times New Roman" w:cs="Times New Roman"/>
                <w:b/>
                <w:sz w:val="24"/>
                <w:szCs w:val="24"/>
              </w:rPr>
            </w:pPr>
            <w:r w:rsidRPr="00EF769E">
              <w:rPr>
                <w:rFonts w:ascii="Times New Roman" w:eastAsia="Times New Roman" w:hAnsi="Times New Roman" w:cs="Times New Roman"/>
                <w:sz w:val="24"/>
                <w:szCs w:val="24"/>
              </w:rPr>
              <w:t xml:space="preserve">_______________ </w:t>
            </w:r>
          </w:p>
        </w:tc>
      </w:tr>
    </w:tbl>
    <w:p w14:paraId="05CEA012" w14:textId="77777777" w:rsidR="0007109E" w:rsidRPr="00EF769E" w:rsidRDefault="0007109E" w:rsidP="0007109E">
      <w:pPr>
        <w:pStyle w:val="1"/>
        <w:spacing w:before="0"/>
        <w:ind w:left="5103"/>
        <w:contextualSpacing/>
        <w:jc w:val="right"/>
        <w:rPr>
          <w:rFonts w:ascii="Times New Roman" w:hAnsi="Times New Roman"/>
          <w:color w:val="auto"/>
          <w:sz w:val="24"/>
          <w:szCs w:val="24"/>
          <w:lang w:val="ru-RU"/>
        </w:rPr>
      </w:pPr>
    </w:p>
    <w:p w14:paraId="00C3D1F1"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C3C628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359901EF"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F45128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D5981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C4E267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2243F5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9227331"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3DF4A9"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B5EBA7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8E076F8"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45BC625"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85EC517"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595F26B0"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13690384"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93B1E9E"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68BF1CC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28FBEFA3"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A8E48FC"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0D8889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4C0463DB"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0A6EB256" w14:textId="77777777" w:rsidR="00A604F2" w:rsidRPr="00D15B2C" w:rsidRDefault="00A604F2" w:rsidP="002500C8">
      <w:pPr>
        <w:spacing w:after="0" w:line="240" w:lineRule="auto"/>
        <w:jc w:val="both"/>
        <w:rPr>
          <w:rFonts w:ascii="Times New Roman" w:eastAsia="Times New Roman" w:hAnsi="Times New Roman" w:cs="Times New Roman"/>
          <w:sz w:val="24"/>
          <w:szCs w:val="24"/>
        </w:rPr>
      </w:pPr>
    </w:p>
    <w:p w14:paraId="7359B568"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53915316" w14:textId="77777777" w:rsidR="00282699" w:rsidRPr="00D15B2C" w:rsidRDefault="009F5131" w:rsidP="002500C8">
      <w:pPr>
        <w:spacing w:after="0" w:line="240" w:lineRule="auto"/>
        <w:jc w:val="both"/>
        <w:rPr>
          <w:rFonts w:ascii="Times New Roman" w:eastAsia="Times New Roman" w:hAnsi="Times New Roman" w:cs="Times New Roman"/>
          <w:sz w:val="24"/>
          <w:szCs w:val="24"/>
        </w:rPr>
      </w:pPr>
      <w:r w:rsidRPr="00D15B2C">
        <w:rPr>
          <w:rFonts w:ascii="Times New Roman" w:eastAsia="Times New Roman" w:hAnsi="Times New Roman" w:cs="Times New Roman"/>
          <w:sz w:val="24"/>
          <w:szCs w:val="24"/>
        </w:rPr>
        <w:t xml:space="preserve"> </w:t>
      </w:r>
    </w:p>
    <w:p w14:paraId="268F0A29" w14:textId="77777777" w:rsidR="00F83602" w:rsidRPr="00EF769E" w:rsidRDefault="00F83602" w:rsidP="00F83602">
      <w:pPr>
        <w:pStyle w:val="1"/>
        <w:spacing w:before="0"/>
        <w:ind w:left="5103"/>
        <w:contextualSpacing/>
        <w:jc w:val="right"/>
        <w:rPr>
          <w:rFonts w:ascii="Times New Roman" w:hAnsi="Times New Roman"/>
          <w:color w:val="auto"/>
          <w:sz w:val="24"/>
          <w:szCs w:val="24"/>
          <w:lang w:val="ru-RU"/>
        </w:rPr>
      </w:pPr>
      <w:r w:rsidRPr="00EF769E">
        <w:rPr>
          <w:rFonts w:ascii="Times New Roman" w:hAnsi="Times New Roman"/>
          <w:color w:val="auto"/>
          <w:sz w:val="24"/>
          <w:szCs w:val="24"/>
          <w:lang w:val="ru-RU"/>
        </w:rPr>
        <w:t>№4</w:t>
      </w:r>
      <w:r>
        <w:rPr>
          <w:rFonts w:ascii="Times New Roman" w:hAnsi="Times New Roman"/>
          <w:color w:val="auto"/>
          <w:sz w:val="24"/>
          <w:szCs w:val="24"/>
          <w:lang w:val="ru-RU"/>
        </w:rPr>
        <w:t xml:space="preserve"> Қосымша</w:t>
      </w:r>
    </w:p>
    <w:p w14:paraId="58858C80" w14:textId="77777777" w:rsidR="00F83602" w:rsidRPr="00916AB0" w:rsidRDefault="00F83602" w:rsidP="00F83602">
      <w:pPr>
        <w:spacing w:after="0" w:line="240" w:lineRule="auto"/>
        <w:contextualSpacing/>
        <w:jc w:val="right"/>
        <w:rPr>
          <w:rFonts w:ascii="Times New Roman" w:eastAsia="Times New Roman" w:hAnsi="Times New Roman" w:cs="Times New Roman"/>
          <w:color w:val="auto"/>
          <w:sz w:val="24"/>
          <w:szCs w:val="24"/>
        </w:rPr>
      </w:pPr>
      <w:r w:rsidRPr="00916AB0">
        <w:rPr>
          <w:rFonts w:ascii="Times New Roman" w:eastAsia="Times New Roman" w:hAnsi="Times New Roman" w:cs="Times New Roman"/>
          <w:color w:val="auto"/>
          <w:sz w:val="24"/>
          <w:szCs w:val="24"/>
        </w:rPr>
        <w:t>ақылы қызмет көрсету шартына</w:t>
      </w:r>
    </w:p>
    <w:p w14:paraId="166C00E4" w14:textId="77777777" w:rsidR="00F83602" w:rsidRPr="00916AB0" w:rsidRDefault="00F83602" w:rsidP="00F83602">
      <w:pPr>
        <w:tabs>
          <w:tab w:val="left" w:pos="822"/>
          <w:tab w:val="left" w:pos="2248"/>
        </w:tabs>
        <w:spacing w:line="240" w:lineRule="auto"/>
        <w:ind w:right="503"/>
        <w:contextualSpacing/>
        <w:jc w:val="right"/>
        <w:rPr>
          <w:rFonts w:ascii="Times New Roman" w:hAnsi="Times New Roman" w:cs="Times New Roman"/>
          <w:color w:val="auto"/>
          <w:sz w:val="24"/>
          <w:szCs w:val="24"/>
          <w:lang w:val="kk-KZ"/>
        </w:rPr>
      </w:pPr>
      <w:r>
        <w:rPr>
          <w:rFonts w:ascii="Times New Roman" w:hAnsi="Times New Roman" w:cs="Times New Roman"/>
          <w:color w:val="auto"/>
          <w:sz w:val="24"/>
          <w:szCs w:val="24"/>
          <w:lang w:val="kk-KZ"/>
        </w:rPr>
        <w:t xml:space="preserve">  </w:t>
      </w:r>
      <w:r w:rsidRPr="00EF769E">
        <w:rPr>
          <w:rFonts w:ascii="Times New Roman" w:hAnsi="Times New Roman" w:cs="Times New Roman"/>
          <w:color w:val="auto"/>
          <w:sz w:val="24"/>
          <w:szCs w:val="24"/>
        </w:rPr>
        <w:t>2024</w:t>
      </w:r>
      <w:r w:rsidRPr="00EF769E">
        <w:rPr>
          <w:rFonts w:ascii="Times New Roman" w:hAnsi="Times New Roman" w:cs="Times New Roman"/>
          <w:color w:val="auto"/>
          <w:spacing w:val="-1"/>
          <w:sz w:val="24"/>
          <w:szCs w:val="24"/>
        </w:rPr>
        <w:t xml:space="preserve"> </w:t>
      </w:r>
      <w:r>
        <w:rPr>
          <w:rFonts w:ascii="Times New Roman" w:hAnsi="Times New Roman" w:cs="Times New Roman"/>
          <w:color w:val="auto"/>
          <w:sz w:val="24"/>
          <w:szCs w:val="24"/>
          <w:lang w:val="kk-KZ"/>
        </w:rPr>
        <w:t>ж.</w:t>
      </w:r>
      <w:r>
        <w:rPr>
          <w:rFonts w:ascii="Times New Roman" w:hAnsi="Times New Roman" w:cs="Times New Roman"/>
          <w:color w:val="auto"/>
          <w:sz w:val="24"/>
          <w:szCs w:val="24"/>
          <w:u w:val="single"/>
          <w:lang w:val="kk-KZ"/>
        </w:rPr>
        <w:t xml:space="preserve"> </w:t>
      </w:r>
      <w:r w:rsidRPr="00EF769E">
        <w:rPr>
          <w:rFonts w:ascii="Times New Roman" w:hAnsi="Times New Roman" w:cs="Times New Roman"/>
          <w:color w:val="auto"/>
          <w:sz w:val="24"/>
          <w:szCs w:val="24"/>
          <w:u w:val="single"/>
        </w:rPr>
        <w:tab/>
      </w:r>
      <w:r w:rsidRPr="00EF769E">
        <w:rPr>
          <w:rFonts w:ascii="Times New Roman" w:hAnsi="Times New Roman" w:cs="Times New Roman"/>
          <w:color w:val="auto"/>
          <w:sz w:val="24"/>
          <w:szCs w:val="24"/>
        </w:rPr>
        <w:t xml:space="preserve"> №</w:t>
      </w:r>
      <w:r w:rsidRPr="00EF769E">
        <w:rPr>
          <w:rFonts w:ascii="Times New Roman" w:hAnsi="Times New Roman" w:cs="Times New Roman"/>
          <w:color w:val="auto"/>
          <w:sz w:val="24"/>
          <w:szCs w:val="24"/>
          <w:u w:val="single"/>
        </w:rPr>
        <w:tab/>
      </w:r>
    </w:p>
    <w:p w14:paraId="486ADE01" w14:textId="77777777" w:rsidR="00F83602" w:rsidRPr="00EF769E" w:rsidRDefault="00F83602" w:rsidP="00F83602">
      <w:pPr>
        <w:spacing w:after="0" w:line="240" w:lineRule="auto"/>
        <w:contextualSpacing/>
        <w:jc w:val="right"/>
        <w:rPr>
          <w:rFonts w:ascii="Times New Roman" w:eastAsia="Times New Roman" w:hAnsi="Times New Roman" w:cs="Times New Roman"/>
          <w:b/>
          <w:color w:val="auto"/>
          <w:sz w:val="24"/>
          <w:szCs w:val="24"/>
        </w:rPr>
      </w:pPr>
      <w:r w:rsidRPr="00916AB0">
        <w:rPr>
          <w:rFonts w:ascii="Times New Roman" w:eastAsia="Times New Roman" w:hAnsi="Times New Roman" w:cs="Times New Roman"/>
          <w:color w:val="auto"/>
          <w:sz w:val="24"/>
          <w:szCs w:val="24"/>
        </w:rPr>
        <w:tab/>
      </w:r>
    </w:p>
    <w:p w14:paraId="46D3A886" w14:textId="77777777" w:rsidR="00F83602" w:rsidRPr="00EF769E" w:rsidRDefault="00F83602" w:rsidP="00F83602">
      <w:pPr>
        <w:spacing w:after="0" w:line="240" w:lineRule="auto"/>
        <w:contextualSpacing/>
        <w:jc w:val="center"/>
        <w:rPr>
          <w:rFonts w:ascii="Times New Roman" w:eastAsia="Times New Roman" w:hAnsi="Times New Roman" w:cs="Times New Roman"/>
          <w:color w:val="auto"/>
          <w:sz w:val="24"/>
          <w:szCs w:val="24"/>
        </w:rPr>
      </w:pPr>
    </w:p>
    <w:p w14:paraId="4250C166"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2F182BE4"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4D588865" w14:textId="77777777" w:rsidR="00282699" w:rsidRPr="00D15B2C" w:rsidRDefault="00282699" w:rsidP="002500C8">
      <w:pPr>
        <w:spacing w:after="0" w:line="240" w:lineRule="auto"/>
        <w:jc w:val="both"/>
        <w:rPr>
          <w:rFonts w:ascii="Times New Roman" w:eastAsia="Times New Roman" w:hAnsi="Times New Roman" w:cs="Times New Roman"/>
          <w:sz w:val="24"/>
          <w:szCs w:val="24"/>
        </w:rPr>
      </w:pPr>
    </w:p>
    <w:p w14:paraId="001DB1D9" w14:textId="77777777" w:rsidR="00F83602" w:rsidRPr="006B70D7" w:rsidRDefault="00F83602" w:rsidP="00F83602">
      <w:pPr>
        <w:spacing w:after="0" w:line="240" w:lineRule="auto"/>
        <w:contextualSpacing/>
        <w:jc w:val="center"/>
        <w:rPr>
          <w:rFonts w:ascii="Times New Roman" w:eastAsia="Times New Roman" w:hAnsi="Times New Roman" w:cs="Times New Roman"/>
          <w:color w:val="auto"/>
          <w:sz w:val="24"/>
          <w:szCs w:val="24"/>
          <w:lang w:val="kk-KZ"/>
        </w:rPr>
      </w:pPr>
      <w:r>
        <w:rPr>
          <w:rFonts w:ascii="Times New Roman" w:eastAsia="Times New Roman" w:hAnsi="Times New Roman" w:cs="Times New Roman"/>
          <w:b/>
          <w:color w:val="auto"/>
          <w:sz w:val="24"/>
          <w:szCs w:val="24"/>
          <w:lang w:val="kk-KZ"/>
        </w:rPr>
        <w:t>КЕЛІСІМ</w:t>
      </w:r>
    </w:p>
    <w:p w14:paraId="0E3C8EC1" w14:textId="77777777" w:rsidR="00F83602" w:rsidRPr="001A78C9" w:rsidRDefault="00F83602" w:rsidP="00F83602">
      <w:pPr>
        <w:spacing w:after="0" w:line="240" w:lineRule="auto"/>
        <w:ind w:firstLine="709"/>
        <w:contextualSpacing/>
        <w:rPr>
          <w:rFonts w:ascii="Times New Roman" w:eastAsia="Times New Roman" w:hAnsi="Times New Roman" w:cs="Times New Roman"/>
          <w:color w:val="auto"/>
          <w:sz w:val="24"/>
          <w:szCs w:val="24"/>
          <w:lang w:val="kk-KZ"/>
        </w:rPr>
      </w:pPr>
      <w:bookmarkStart w:id="7" w:name="_heading=h.3dy6vkm" w:colFirst="0" w:colLast="0"/>
      <w:bookmarkEnd w:id="7"/>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 дербес деректерін жинауға және өңдеуге</w:t>
      </w:r>
    </w:p>
    <w:p w14:paraId="795DB77D" w14:textId="1D007638" w:rsidR="00F83602" w:rsidRPr="00F83602" w:rsidRDefault="00F83602" w:rsidP="00F83602">
      <w:pPr>
        <w:spacing w:after="0" w:line="240" w:lineRule="auto"/>
        <w:ind w:firstLine="709"/>
        <w:contextualSpacing/>
        <w:rPr>
          <w:rFonts w:ascii="Times New Roman" w:eastAsia="Times New Roman" w:hAnsi="Times New Roman" w:cs="Times New Roman"/>
          <w:i/>
          <w:iCs/>
          <w:color w:val="auto"/>
          <w:sz w:val="24"/>
          <w:szCs w:val="24"/>
          <w:lang w:val="kk-KZ"/>
        </w:rPr>
      </w:pPr>
      <w:r w:rsidRPr="00F83602">
        <w:rPr>
          <w:rFonts w:ascii="Times New Roman" w:eastAsia="Times New Roman" w:hAnsi="Times New Roman" w:cs="Times New Roman"/>
          <w:i/>
          <w:iCs/>
          <w:color w:val="auto"/>
          <w:sz w:val="24"/>
          <w:szCs w:val="24"/>
          <w:lang w:val="kk-KZ"/>
        </w:rPr>
        <w:t>(персоналды ұсыну бойынша қызметтер көрсетуге шарт бойынша тартылған үшінші тұлғалар мен қызметкерлер үшін)</w:t>
      </w:r>
      <w:r>
        <w:rPr>
          <w:rFonts w:ascii="Times New Roman" w:eastAsia="Times New Roman" w:hAnsi="Times New Roman" w:cs="Times New Roman"/>
          <w:i/>
          <w:iCs/>
          <w:color w:val="auto"/>
          <w:sz w:val="24"/>
          <w:szCs w:val="24"/>
          <w:lang w:val="kk-KZ"/>
        </w:rPr>
        <w:t xml:space="preserve"> </w:t>
      </w:r>
      <w:r w:rsidRPr="001A78C9">
        <w:rPr>
          <w:rFonts w:ascii="Times New Roman" w:eastAsia="Times New Roman" w:hAnsi="Times New Roman" w:cs="Times New Roman"/>
          <w:color w:val="auto"/>
          <w:sz w:val="24"/>
          <w:szCs w:val="24"/>
          <w:lang w:val="kk-KZ"/>
        </w:rPr>
        <w:t>"Дербес деректер және оларды қорғау туралы"Қазақстан Республикасының 2013 жылғы 21 мамырдағы № 94-V Заңына сәйкес,</w:t>
      </w:r>
    </w:p>
    <w:p w14:paraId="1B5536E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Мен,____________________________________________________________________________,</w:t>
      </w:r>
    </w:p>
    <w:p w14:paraId="2F287644"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толық)</w:t>
      </w:r>
    </w:p>
    <w:p w14:paraId="3E4DDE94"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w:t>
      </w:r>
    </w:p>
    <w:p w14:paraId="4C609F5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(жеке басын куәландыратын құжаттың түрі, кім және қашан берілген)</w:t>
      </w:r>
    </w:p>
    <w:p w14:paraId="31CEBD8E"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634AB358"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"Халықаралық жасыл технологиялар және инвестициялық жобалар орталығы" КЕАҚ-ға өзімнің дербес деректерімді жинауға және өңдеуге келісім беремін, бұл менің белгілі бір қызметтерді орындауыма байланысты _______________________________________________________________,</w:t>
      </w:r>
    </w:p>
    <w:p w14:paraId="43CF311A"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(дербес деректерді беру негізі: шарттық қатынастар, мерзім және т. б.)</w:t>
      </w:r>
    </w:p>
    <w:p w14:paraId="7E9B8F21" w14:textId="77777777" w:rsidR="00F83602" w:rsidRPr="001A78C9" w:rsidRDefault="00F83602" w:rsidP="00F83602">
      <w:pPr>
        <w:spacing w:after="0" w:line="240" w:lineRule="auto"/>
        <w:contextualSpacing/>
        <w:rPr>
          <w:rFonts w:ascii="Times New Roman" w:eastAsia="Times New Roman" w:hAnsi="Times New Roman" w:cs="Times New Roman"/>
          <w:i/>
          <w:iCs/>
          <w:color w:val="auto"/>
          <w:sz w:val="24"/>
          <w:szCs w:val="24"/>
          <w:lang w:val="kk-KZ"/>
        </w:rPr>
      </w:pPr>
    </w:p>
    <w:p w14:paraId="30CED947"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p>
    <w:p w14:paraId="0A724F0A" w14:textId="77777777" w:rsidR="00F83602" w:rsidRPr="001A78C9" w:rsidRDefault="00F83602" w:rsidP="00F83602">
      <w:pPr>
        <w:spacing w:after="0" w:line="240" w:lineRule="auto"/>
        <w:contextualSpacing/>
        <w:rPr>
          <w:rFonts w:ascii="Times New Roman" w:eastAsia="Times New Roman" w:hAnsi="Times New Roman" w:cs="Times New Roman"/>
          <w:color w:val="auto"/>
          <w:sz w:val="24"/>
          <w:szCs w:val="24"/>
          <w:lang w:val="kk-KZ"/>
        </w:rPr>
      </w:pPr>
      <w:r w:rsidRPr="001A78C9">
        <w:rPr>
          <w:rFonts w:ascii="Times New Roman" w:eastAsia="Times New Roman" w:hAnsi="Times New Roman" w:cs="Times New Roman"/>
          <w:color w:val="auto"/>
          <w:sz w:val="24"/>
          <w:szCs w:val="24"/>
          <w:lang w:val="kk-KZ"/>
        </w:rPr>
        <w:t>_________________________________________________________________________________</w:t>
      </w:r>
    </w:p>
    <w:p w14:paraId="5E4EE8BB"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r w:rsidRPr="001A78C9">
        <w:rPr>
          <w:rFonts w:ascii="Times New Roman" w:eastAsia="Times New Roman" w:hAnsi="Times New Roman" w:cs="Times New Roman"/>
          <w:i/>
          <w:iCs/>
          <w:color w:val="auto"/>
          <w:sz w:val="24"/>
          <w:szCs w:val="24"/>
          <w:lang w:val="kk-KZ"/>
        </w:rPr>
        <w:t>(Тегі, Аты, Әкесінің аты (бар болса), қолы, күні (өз қолымен толтырылады)</w:t>
      </w:r>
    </w:p>
    <w:p w14:paraId="14432D52" w14:textId="77777777" w:rsidR="00F83602" w:rsidRPr="001A78C9" w:rsidRDefault="00F83602" w:rsidP="00F83602">
      <w:pPr>
        <w:spacing w:after="0" w:line="240" w:lineRule="auto"/>
        <w:contextualSpacing/>
        <w:jc w:val="center"/>
        <w:rPr>
          <w:rFonts w:ascii="Times New Roman" w:eastAsia="Times New Roman" w:hAnsi="Times New Roman" w:cs="Times New Roman"/>
          <w:i/>
          <w:iCs/>
          <w:color w:val="auto"/>
          <w:sz w:val="24"/>
          <w:szCs w:val="24"/>
          <w:lang w:val="kk-KZ"/>
        </w:rPr>
      </w:pPr>
    </w:p>
    <w:p w14:paraId="702E5F07" w14:textId="77777777" w:rsidR="00F83602" w:rsidRPr="001A78C9" w:rsidRDefault="00F83602" w:rsidP="00F83602">
      <w:pPr>
        <w:spacing w:after="0" w:line="240" w:lineRule="auto"/>
        <w:contextualSpacing/>
        <w:jc w:val="both"/>
        <w:rPr>
          <w:rFonts w:ascii="Times New Roman" w:eastAsia="Times New Roman" w:hAnsi="Times New Roman" w:cs="Times New Roman"/>
          <w:color w:val="auto"/>
          <w:sz w:val="24"/>
          <w:szCs w:val="24"/>
          <w:lang w:val="kk-KZ"/>
        </w:rPr>
      </w:pPr>
    </w:p>
    <w:tbl>
      <w:tblPr>
        <w:tblW w:w="9353" w:type="dxa"/>
        <w:tblInd w:w="-5" w:type="dxa"/>
        <w:tblLayout w:type="fixed"/>
        <w:tblLook w:val="0400" w:firstRow="0" w:lastRow="0" w:firstColumn="0" w:lastColumn="0" w:noHBand="0" w:noVBand="1"/>
      </w:tblPr>
      <w:tblGrid>
        <w:gridCol w:w="4258"/>
        <w:gridCol w:w="5095"/>
      </w:tblGrid>
      <w:tr w:rsidR="00F83602" w:rsidRPr="00EF769E" w14:paraId="0EE15E54" w14:textId="77777777" w:rsidTr="00D6341A">
        <w:trPr>
          <w:trHeight w:val="544"/>
        </w:trPr>
        <w:tc>
          <w:tcPr>
            <w:tcW w:w="4258" w:type="dxa"/>
          </w:tcPr>
          <w:p w14:paraId="3E00913F"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Тапсырыс Берушіден</w:t>
            </w:r>
            <w:r w:rsidRPr="00EF769E">
              <w:rPr>
                <w:rFonts w:ascii="Times New Roman" w:eastAsia="Times New Roman" w:hAnsi="Times New Roman" w:cs="Times New Roman"/>
                <w:b/>
                <w:sz w:val="24"/>
                <w:szCs w:val="24"/>
              </w:rPr>
              <w:t>:</w:t>
            </w:r>
          </w:p>
          <w:p w14:paraId="36D0E18C"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c>
          <w:tcPr>
            <w:tcW w:w="5095" w:type="dxa"/>
          </w:tcPr>
          <w:p w14:paraId="06699287" w14:textId="77777777" w:rsidR="00F83602" w:rsidRPr="00EF769E" w:rsidRDefault="00F83602" w:rsidP="00D6341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Орындаушы</w:t>
            </w:r>
            <w:r w:rsidRPr="00EF769E">
              <w:rPr>
                <w:rFonts w:ascii="Times New Roman" w:eastAsia="Times New Roman" w:hAnsi="Times New Roman" w:cs="Times New Roman"/>
                <w:b/>
                <w:sz w:val="24"/>
                <w:szCs w:val="24"/>
              </w:rPr>
              <w:t>:</w:t>
            </w:r>
          </w:p>
          <w:p w14:paraId="1B26F047" w14:textId="77777777" w:rsidR="00F83602" w:rsidRDefault="00F83602" w:rsidP="00D6341A">
            <w:pPr>
              <w:spacing w:after="0" w:line="240" w:lineRule="auto"/>
              <w:contextualSpacing/>
              <w:rPr>
                <w:rFonts w:ascii="Times New Roman" w:eastAsia="Times New Roman" w:hAnsi="Times New Roman" w:cs="Times New Roman"/>
                <w:b/>
                <w:color w:val="auto"/>
                <w:sz w:val="24"/>
                <w:szCs w:val="24"/>
              </w:rPr>
            </w:pPr>
          </w:p>
          <w:p w14:paraId="3FDCA637"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p>
        </w:tc>
      </w:tr>
      <w:tr w:rsidR="00F83602" w:rsidRPr="00EF769E" w14:paraId="3266F480" w14:textId="77777777" w:rsidTr="00D6341A">
        <w:trPr>
          <w:trHeight w:val="300"/>
        </w:trPr>
        <w:tc>
          <w:tcPr>
            <w:tcW w:w="4258" w:type="dxa"/>
          </w:tcPr>
          <w:p w14:paraId="76EC87E4" w14:textId="2D594305" w:rsidR="00F83602" w:rsidRPr="00EF769E" w:rsidRDefault="00C16984" w:rsidP="00D6341A">
            <w:pPr>
              <w:spacing w:after="0" w:line="240" w:lineRule="auto"/>
              <w:contextualSpacing/>
              <w:rPr>
                <w:rFonts w:ascii="Times New Roman" w:eastAsia="Times New Roman" w:hAnsi="Times New Roman" w:cs="Times New Roman"/>
                <w:color w:val="auto"/>
                <w:sz w:val="24"/>
                <w:szCs w:val="24"/>
              </w:rPr>
            </w:pPr>
            <w:r w:rsidRPr="00EF769E">
              <w:rPr>
                <w:rFonts w:ascii="Times New Roman" w:eastAsia="Times New Roman" w:hAnsi="Times New Roman" w:cs="Times New Roman"/>
                <w:sz w:val="24"/>
                <w:szCs w:val="24"/>
              </w:rPr>
              <w:t xml:space="preserve">Д. Н. Каримсаков </w:t>
            </w:r>
            <w:r w:rsidR="00F83602" w:rsidRPr="00EF769E">
              <w:rPr>
                <w:rFonts w:ascii="Times New Roman" w:eastAsia="Times New Roman" w:hAnsi="Times New Roman" w:cs="Times New Roman"/>
                <w:color w:val="auto"/>
                <w:sz w:val="24"/>
                <w:szCs w:val="24"/>
              </w:rPr>
              <w:t xml:space="preserve">________________ </w:t>
            </w:r>
          </w:p>
        </w:tc>
        <w:tc>
          <w:tcPr>
            <w:tcW w:w="5095" w:type="dxa"/>
          </w:tcPr>
          <w:p w14:paraId="6B262BB0" w14:textId="77777777" w:rsidR="00F83602" w:rsidRPr="00EF769E" w:rsidRDefault="00F83602" w:rsidP="00D6341A">
            <w:pPr>
              <w:spacing w:after="0" w:line="240" w:lineRule="auto"/>
              <w:contextualSpacing/>
              <w:rPr>
                <w:rFonts w:ascii="Times New Roman" w:eastAsia="Times New Roman" w:hAnsi="Times New Roman" w:cs="Times New Roman"/>
                <w:b/>
                <w:color w:val="auto"/>
                <w:sz w:val="24"/>
                <w:szCs w:val="24"/>
              </w:rPr>
            </w:pPr>
            <w:r w:rsidRPr="00EF769E">
              <w:rPr>
                <w:rFonts w:ascii="Times New Roman" w:eastAsia="Times New Roman" w:hAnsi="Times New Roman" w:cs="Times New Roman"/>
                <w:color w:val="auto"/>
                <w:sz w:val="24"/>
                <w:szCs w:val="24"/>
              </w:rPr>
              <w:t xml:space="preserve">_______________ </w:t>
            </w:r>
          </w:p>
        </w:tc>
      </w:tr>
    </w:tbl>
    <w:p w14:paraId="32BEAC31"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7E09789"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5E224466"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63A6F0E4" w14:textId="77777777" w:rsidR="00F83602" w:rsidRPr="00EF769E" w:rsidRDefault="00F83602" w:rsidP="00F83602">
      <w:pPr>
        <w:spacing w:after="0" w:line="240" w:lineRule="auto"/>
        <w:contextualSpacing/>
        <w:jc w:val="both"/>
        <w:rPr>
          <w:rFonts w:ascii="Times New Roman" w:eastAsia="Times New Roman" w:hAnsi="Times New Roman" w:cs="Times New Roman"/>
          <w:color w:val="auto"/>
          <w:sz w:val="24"/>
          <w:szCs w:val="24"/>
        </w:rPr>
      </w:pPr>
    </w:p>
    <w:p w14:paraId="7501A724" w14:textId="77777777" w:rsidR="004F5C18" w:rsidRPr="00D15B2C" w:rsidRDefault="004F5C18" w:rsidP="00F83602">
      <w:pPr>
        <w:spacing w:after="0" w:line="240" w:lineRule="auto"/>
        <w:jc w:val="center"/>
        <w:rPr>
          <w:rFonts w:ascii="Times New Roman" w:eastAsia="Times New Roman" w:hAnsi="Times New Roman" w:cs="Times New Roman"/>
          <w:sz w:val="24"/>
          <w:szCs w:val="24"/>
        </w:rPr>
      </w:pPr>
    </w:p>
    <w:sectPr w:rsidR="004F5C18" w:rsidRPr="00D15B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0290C9" w14:textId="77777777" w:rsidR="000E364E" w:rsidRDefault="000E364E">
      <w:pPr>
        <w:spacing w:after="0" w:line="240" w:lineRule="auto"/>
      </w:pPr>
      <w:r>
        <w:separator/>
      </w:r>
    </w:p>
  </w:endnote>
  <w:endnote w:type="continuationSeparator" w:id="0">
    <w:p w14:paraId="01E963B0" w14:textId="77777777" w:rsidR="000E364E" w:rsidRDefault="000E3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71BD8" w14:textId="77777777" w:rsidR="000E364E" w:rsidRDefault="000E364E">
      <w:pPr>
        <w:spacing w:after="0" w:line="240" w:lineRule="auto"/>
      </w:pPr>
      <w:r>
        <w:separator/>
      </w:r>
    </w:p>
  </w:footnote>
  <w:footnote w:type="continuationSeparator" w:id="0">
    <w:p w14:paraId="335876AE" w14:textId="77777777" w:rsidR="000E364E" w:rsidRDefault="000E3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66959"/>
    <w:multiLevelType w:val="hybridMultilevel"/>
    <w:tmpl w:val="EC3071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CD29F0"/>
    <w:multiLevelType w:val="hybridMultilevel"/>
    <w:tmpl w:val="33D618F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1" w15:restartNumberingAfterBreak="0">
    <w:nsid w:val="2EC3372A"/>
    <w:multiLevelType w:val="multilevel"/>
    <w:tmpl w:val="063EF608"/>
    <w:lvl w:ilvl="0">
      <w:start w:val="1"/>
      <w:numFmt w:val="decimal"/>
      <w:lvlText w:val="%1."/>
      <w:lvlJc w:val="left"/>
      <w:pPr>
        <w:ind w:left="360" w:hanging="360"/>
      </w:pPr>
      <w:rPr>
        <w:sz w:val="28"/>
        <w:szCs w:val="28"/>
        <w:vertAlign w:val="baseline"/>
      </w:rPr>
    </w:lvl>
    <w:lvl w:ilvl="1">
      <w:start w:val="1"/>
      <w:numFmt w:val="decimal"/>
      <w:lvlText w:val="%1.%2."/>
      <w:lvlJc w:val="left"/>
      <w:pPr>
        <w:ind w:left="1000" w:hanging="432"/>
      </w:pPr>
      <w:rPr>
        <w:sz w:val="28"/>
        <w:szCs w:val="28"/>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2"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1"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24"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5"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4"/>
  </w:num>
  <w:num w:numId="2" w16cid:durableId="1780182758">
    <w:abstractNumId w:val="16"/>
  </w:num>
  <w:num w:numId="3" w16cid:durableId="1805733392">
    <w:abstractNumId w:val="21"/>
  </w:num>
  <w:num w:numId="4" w16cid:durableId="784420560">
    <w:abstractNumId w:val="17"/>
  </w:num>
  <w:num w:numId="5" w16cid:durableId="111288555">
    <w:abstractNumId w:val="4"/>
  </w:num>
  <w:num w:numId="6" w16cid:durableId="329647034">
    <w:abstractNumId w:val="11"/>
  </w:num>
  <w:num w:numId="7" w16cid:durableId="1851096169">
    <w:abstractNumId w:val="23"/>
  </w:num>
  <w:num w:numId="8" w16cid:durableId="1281035075">
    <w:abstractNumId w:val="19"/>
  </w:num>
  <w:num w:numId="9" w16cid:durableId="399257391">
    <w:abstractNumId w:val="25"/>
  </w:num>
  <w:num w:numId="10" w16cid:durableId="1604915340">
    <w:abstractNumId w:val="13"/>
  </w:num>
  <w:num w:numId="11" w16cid:durableId="2002930646">
    <w:abstractNumId w:val="9"/>
  </w:num>
  <w:num w:numId="12" w16cid:durableId="1626736590">
    <w:abstractNumId w:val="6"/>
  </w:num>
  <w:num w:numId="13" w16cid:durableId="149642358">
    <w:abstractNumId w:val="8"/>
  </w:num>
  <w:num w:numId="14" w16cid:durableId="1810703340">
    <w:abstractNumId w:val="12"/>
  </w:num>
  <w:num w:numId="15" w16cid:durableId="1420560784">
    <w:abstractNumId w:val="15"/>
  </w:num>
  <w:num w:numId="16" w16cid:durableId="606815690">
    <w:abstractNumId w:val="3"/>
  </w:num>
  <w:num w:numId="17" w16cid:durableId="295337437">
    <w:abstractNumId w:val="22"/>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0"/>
  </w:num>
  <w:num w:numId="20" w16cid:durableId="11723338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18"/>
  </w:num>
  <w:num w:numId="23" w16cid:durableId="291714635">
    <w:abstractNumId w:val="7"/>
  </w:num>
  <w:num w:numId="24" w16cid:durableId="1347439941">
    <w:abstractNumId w:val="5"/>
  </w:num>
  <w:num w:numId="25" w16cid:durableId="558593833">
    <w:abstractNumId w:val="1"/>
  </w:num>
  <w:num w:numId="26" w16cid:durableId="1047951378">
    <w:abstractNumId w:val="0"/>
  </w:num>
  <w:num w:numId="27" w16cid:durableId="20141379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6969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2832642">
    <w:abstractNumId w:val="10"/>
  </w:num>
  <w:num w:numId="30" w16cid:durableId="263728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7109E"/>
    <w:rsid w:val="000733B1"/>
    <w:rsid w:val="00095DCE"/>
    <w:rsid w:val="000A50EE"/>
    <w:rsid w:val="000B09A8"/>
    <w:rsid w:val="000B2C58"/>
    <w:rsid w:val="000B449F"/>
    <w:rsid w:val="000C5E62"/>
    <w:rsid w:val="000C5EA2"/>
    <w:rsid w:val="000C7F62"/>
    <w:rsid w:val="000D7850"/>
    <w:rsid w:val="000E364E"/>
    <w:rsid w:val="000F3881"/>
    <w:rsid w:val="00102A71"/>
    <w:rsid w:val="001113C2"/>
    <w:rsid w:val="00115AD3"/>
    <w:rsid w:val="00120921"/>
    <w:rsid w:val="00122392"/>
    <w:rsid w:val="00137D81"/>
    <w:rsid w:val="0014524F"/>
    <w:rsid w:val="0015226D"/>
    <w:rsid w:val="0015770B"/>
    <w:rsid w:val="00163A4E"/>
    <w:rsid w:val="001661A1"/>
    <w:rsid w:val="001707AB"/>
    <w:rsid w:val="001708A8"/>
    <w:rsid w:val="0018015A"/>
    <w:rsid w:val="001828B7"/>
    <w:rsid w:val="00192A19"/>
    <w:rsid w:val="00194435"/>
    <w:rsid w:val="001A156B"/>
    <w:rsid w:val="001D00FD"/>
    <w:rsid w:val="001E3D0D"/>
    <w:rsid w:val="001E4F65"/>
    <w:rsid w:val="001F06DA"/>
    <w:rsid w:val="0021249E"/>
    <w:rsid w:val="002151B4"/>
    <w:rsid w:val="00234524"/>
    <w:rsid w:val="00236328"/>
    <w:rsid w:val="00237E4C"/>
    <w:rsid w:val="002500C8"/>
    <w:rsid w:val="0026580F"/>
    <w:rsid w:val="002730D4"/>
    <w:rsid w:val="00274021"/>
    <w:rsid w:val="00276868"/>
    <w:rsid w:val="00282699"/>
    <w:rsid w:val="00285987"/>
    <w:rsid w:val="00294E22"/>
    <w:rsid w:val="00296133"/>
    <w:rsid w:val="00297455"/>
    <w:rsid w:val="002A40CD"/>
    <w:rsid w:val="002C26D5"/>
    <w:rsid w:val="002D633C"/>
    <w:rsid w:val="002E0E26"/>
    <w:rsid w:val="002E3DB3"/>
    <w:rsid w:val="002F46CA"/>
    <w:rsid w:val="00325496"/>
    <w:rsid w:val="00325BE5"/>
    <w:rsid w:val="00332E13"/>
    <w:rsid w:val="003471D8"/>
    <w:rsid w:val="003472F2"/>
    <w:rsid w:val="00355B88"/>
    <w:rsid w:val="00374208"/>
    <w:rsid w:val="003769CA"/>
    <w:rsid w:val="00377B0C"/>
    <w:rsid w:val="003862A6"/>
    <w:rsid w:val="003909A2"/>
    <w:rsid w:val="003C577A"/>
    <w:rsid w:val="003E6E13"/>
    <w:rsid w:val="003F424E"/>
    <w:rsid w:val="00410A1C"/>
    <w:rsid w:val="0042415A"/>
    <w:rsid w:val="00431270"/>
    <w:rsid w:val="00452515"/>
    <w:rsid w:val="0045439A"/>
    <w:rsid w:val="004710F1"/>
    <w:rsid w:val="004773A8"/>
    <w:rsid w:val="004775FC"/>
    <w:rsid w:val="004833BE"/>
    <w:rsid w:val="004A1369"/>
    <w:rsid w:val="004B31AD"/>
    <w:rsid w:val="004C6673"/>
    <w:rsid w:val="004D32F7"/>
    <w:rsid w:val="004D490A"/>
    <w:rsid w:val="004E01B8"/>
    <w:rsid w:val="004E447D"/>
    <w:rsid w:val="004E69E1"/>
    <w:rsid w:val="004E787A"/>
    <w:rsid w:val="004F3F15"/>
    <w:rsid w:val="004F5C18"/>
    <w:rsid w:val="005178FD"/>
    <w:rsid w:val="00522FD3"/>
    <w:rsid w:val="005336D9"/>
    <w:rsid w:val="0054464E"/>
    <w:rsid w:val="00547B57"/>
    <w:rsid w:val="00553FBF"/>
    <w:rsid w:val="00565A92"/>
    <w:rsid w:val="00573B26"/>
    <w:rsid w:val="005826ED"/>
    <w:rsid w:val="005A21A0"/>
    <w:rsid w:val="005A3E41"/>
    <w:rsid w:val="005B1F04"/>
    <w:rsid w:val="005C6751"/>
    <w:rsid w:val="005D3500"/>
    <w:rsid w:val="005F6DBB"/>
    <w:rsid w:val="0060298D"/>
    <w:rsid w:val="006155FD"/>
    <w:rsid w:val="006278C6"/>
    <w:rsid w:val="00640D9F"/>
    <w:rsid w:val="00656ABC"/>
    <w:rsid w:val="00656EFC"/>
    <w:rsid w:val="00661BD3"/>
    <w:rsid w:val="0066251A"/>
    <w:rsid w:val="00671FE4"/>
    <w:rsid w:val="006879FE"/>
    <w:rsid w:val="00692361"/>
    <w:rsid w:val="0069384E"/>
    <w:rsid w:val="006971B8"/>
    <w:rsid w:val="006A5A77"/>
    <w:rsid w:val="006B385D"/>
    <w:rsid w:val="006B74CA"/>
    <w:rsid w:val="006B7FB4"/>
    <w:rsid w:val="006C18A9"/>
    <w:rsid w:val="006D19E3"/>
    <w:rsid w:val="006D373B"/>
    <w:rsid w:val="006D7184"/>
    <w:rsid w:val="006D7DEB"/>
    <w:rsid w:val="006E5D85"/>
    <w:rsid w:val="00701A50"/>
    <w:rsid w:val="007070E5"/>
    <w:rsid w:val="007179A1"/>
    <w:rsid w:val="00734ABC"/>
    <w:rsid w:val="0074125D"/>
    <w:rsid w:val="0074505B"/>
    <w:rsid w:val="00761EEC"/>
    <w:rsid w:val="0077439D"/>
    <w:rsid w:val="00774A8F"/>
    <w:rsid w:val="007818C4"/>
    <w:rsid w:val="00782142"/>
    <w:rsid w:val="007A3384"/>
    <w:rsid w:val="007C1605"/>
    <w:rsid w:val="007C173A"/>
    <w:rsid w:val="007C3CA8"/>
    <w:rsid w:val="007C3E41"/>
    <w:rsid w:val="007C65AF"/>
    <w:rsid w:val="007D5D26"/>
    <w:rsid w:val="007E3DF2"/>
    <w:rsid w:val="00832AC1"/>
    <w:rsid w:val="00844B4F"/>
    <w:rsid w:val="008458AF"/>
    <w:rsid w:val="00853730"/>
    <w:rsid w:val="00866EFE"/>
    <w:rsid w:val="008B416A"/>
    <w:rsid w:val="008B785C"/>
    <w:rsid w:val="008C3258"/>
    <w:rsid w:val="008D0ADB"/>
    <w:rsid w:val="008D271C"/>
    <w:rsid w:val="008D3A50"/>
    <w:rsid w:val="008E1419"/>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425F"/>
    <w:rsid w:val="009C05D1"/>
    <w:rsid w:val="009C3543"/>
    <w:rsid w:val="009C455A"/>
    <w:rsid w:val="009C6843"/>
    <w:rsid w:val="009E0505"/>
    <w:rsid w:val="009F5131"/>
    <w:rsid w:val="009F6AA4"/>
    <w:rsid w:val="00A076B5"/>
    <w:rsid w:val="00A268E2"/>
    <w:rsid w:val="00A33EE9"/>
    <w:rsid w:val="00A604F2"/>
    <w:rsid w:val="00A64A00"/>
    <w:rsid w:val="00AA111B"/>
    <w:rsid w:val="00AA2ECF"/>
    <w:rsid w:val="00AB3883"/>
    <w:rsid w:val="00AF743E"/>
    <w:rsid w:val="00B002E6"/>
    <w:rsid w:val="00B033B7"/>
    <w:rsid w:val="00B055C1"/>
    <w:rsid w:val="00B05DA5"/>
    <w:rsid w:val="00B3113B"/>
    <w:rsid w:val="00B35D16"/>
    <w:rsid w:val="00B4004B"/>
    <w:rsid w:val="00B439D9"/>
    <w:rsid w:val="00B4460A"/>
    <w:rsid w:val="00B54A0C"/>
    <w:rsid w:val="00B729AE"/>
    <w:rsid w:val="00B72DC5"/>
    <w:rsid w:val="00B83375"/>
    <w:rsid w:val="00B950C6"/>
    <w:rsid w:val="00BB4BEE"/>
    <w:rsid w:val="00BD0F21"/>
    <w:rsid w:val="00BD35E5"/>
    <w:rsid w:val="00BF297B"/>
    <w:rsid w:val="00C00B14"/>
    <w:rsid w:val="00C16984"/>
    <w:rsid w:val="00C2328F"/>
    <w:rsid w:val="00C25204"/>
    <w:rsid w:val="00C25AAB"/>
    <w:rsid w:val="00C430C4"/>
    <w:rsid w:val="00C4650F"/>
    <w:rsid w:val="00C74511"/>
    <w:rsid w:val="00C7720F"/>
    <w:rsid w:val="00C8338F"/>
    <w:rsid w:val="00C8562F"/>
    <w:rsid w:val="00CA130B"/>
    <w:rsid w:val="00CB3C27"/>
    <w:rsid w:val="00CB6C9E"/>
    <w:rsid w:val="00CC7902"/>
    <w:rsid w:val="00CD255C"/>
    <w:rsid w:val="00CD25C3"/>
    <w:rsid w:val="00CD3FE6"/>
    <w:rsid w:val="00CE586A"/>
    <w:rsid w:val="00CF30FA"/>
    <w:rsid w:val="00D0284F"/>
    <w:rsid w:val="00D04FC6"/>
    <w:rsid w:val="00D07D3C"/>
    <w:rsid w:val="00D14417"/>
    <w:rsid w:val="00D15B2C"/>
    <w:rsid w:val="00D5700C"/>
    <w:rsid w:val="00D61086"/>
    <w:rsid w:val="00D75011"/>
    <w:rsid w:val="00D80211"/>
    <w:rsid w:val="00D8198F"/>
    <w:rsid w:val="00D84DE1"/>
    <w:rsid w:val="00D87CC2"/>
    <w:rsid w:val="00DA47A3"/>
    <w:rsid w:val="00DB2691"/>
    <w:rsid w:val="00DB488C"/>
    <w:rsid w:val="00DB5277"/>
    <w:rsid w:val="00DE1713"/>
    <w:rsid w:val="00DE460D"/>
    <w:rsid w:val="00E06277"/>
    <w:rsid w:val="00E2521D"/>
    <w:rsid w:val="00E26ECB"/>
    <w:rsid w:val="00E53B18"/>
    <w:rsid w:val="00E651E7"/>
    <w:rsid w:val="00E70376"/>
    <w:rsid w:val="00E727A6"/>
    <w:rsid w:val="00E92AE2"/>
    <w:rsid w:val="00E94E3E"/>
    <w:rsid w:val="00E964C4"/>
    <w:rsid w:val="00EB1167"/>
    <w:rsid w:val="00EB4218"/>
    <w:rsid w:val="00EC718F"/>
    <w:rsid w:val="00EC71F6"/>
    <w:rsid w:val="00ED69E9"/>
    <w:rsid w:val="00EE46B8"/>
    <w:rsid w:val="00EE6C18"/>
    <w:rsid w:val="00EF1063"/>
    <w:rsid w:val="00EF61AE"/>
    <w:rsid w:val="00F04CCA"/>
    <w:rsid w:val="00F120F8"/>
    <w:rsid w:val="00F16A9B"/>
    <w:rsid w:val="00F4282D"/>
    <w:rsid w:val="00F54F7B"/>
    <w:rsid w:val="00F63F9D"/>
    <w:rsid w:val="00F75C34"/>
    <w:rsid w:val="00F770A9"/>
    <w:rsid w:val="00F83368"/>
    <w:rsid w:val="00F83602"/>
    <w:rsid w:val="00F94104"/>
    <w:rsid w:val="00F9590C"/>
    <w:rsid w:val="00FA0CAB"/>
    <w:rsid w:val="00FA3A3D"/>
    <w:rsid w:val="00FB0BAF"/>
    <w:rsid w:val="00FB5A2F"/>
    <w:rsid w:val="00FD4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 w:type="character" w:customStyle="1" w:styleId="ezkurwreuab5ozgtqnkl">
    <w:name w:val="ezkurwreuab5ozgtqnkl"/>
    <w:basedOn w:val="a0"/>
    <w:rsid w:val="00CE586A"/>
  </w:style>
  <w:style w:type="character" w:styleId="afc">
    <w:name w:val="Strong"/>
    <w:basedOn w:val="a0"/>
    <w:uiPriority w:val="22"/>
    <w:qFormat/>
    <w:rsid w:val="00CE5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49520617">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15</Pages>
  <Words>5411</Words>
  <Characters>30845</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122</cp:revision>
  <dcterms:created xsi:type="dcterms:W3CDTF">2023-08-09T03:29:00Z</dcterms:created>
  <dcterms:modified xsi:type="dcterms:W3CDTF">2024-07-12T11:56:00Z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