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D8EDB6" w14:textId="232ADB2F" w:rsidR="00310A5F" w:rsidRDefault="00310A5F" w:rsidP="00D100CF">
      <w:pPr>
        <w:spacing w:after="0"/>
        <w:ind w:left="-142" w:firstLine="709"/>
        <w:contextualSpacing/>
        <w:jc w:val="center"/>
        <w:rPr>
          <w:rFonts w:ascii="Times New Roman" w:eastAsiaTheme="minorEastAsia" w:hAnsi="Times New Roman"/>
          <w:b/>
          <w:bCs/>
          <w:sz w:val="28"/>
          <w:szCs w:val="28"/>
        </w:rPr>
      </w:pPr>
      <w:r w:rsidRPr="00151361">
        <w:rPr>
          <w:rFonts w:ascii="Times New Roman" w:hAnsi="Times New Roman"/>
          <w:b/>
          <w:sz w:val="28"/>
          <w:szCs w:val="28"/>
        </w:rPr>
        <w:t>Квалификационные требования</w:t>
      </w:r>
      <w:r w:rsidR="00151361" w:rsidRPr="00151361">
        <w:rPr>
          <w:rFonts w:ascii="Times New Roman" w:hAnsi="Times New Roman"/>
          <w:b/>
          <w:sz w:val="28"/>
          <w:szCs w:val="28"/>
        </w:rPr>
        <w:t xml:space="preserve"> к</w:t>
      </w:r>
      <w:r w:rsidR="00D100CF" w:rsidRPr="00D100CF">
        <w:rPr>
          <w:rFonts w:ascii="Times New Roman" w:hAnsi="Times New Roman"/>
          <w:b/>
          <w:sz w:val="28"/>
          <w:szCs w:val="28"/>
        </w:rPr>
        <w:t xml:space="preserve"> </w:t>
      </w:r>
      <w:r w:rsidR="006C5AA4" w:rsidRPr="006C5AA4">
        <w:rPr>
          <w:rFonts w:ascii="Times New Roman" w:hAnsi="Times New Roman"/>
          <w:b/>
          <w:sz w:val="28"/>
          <w:szCs w:val="28"/>
        </w:rPr>
        <w:t>консультант</w:t>
      </w:r>
      <w:r w:rsidR="006C5AA4">
        <w:rPr>
          <w:rFonts w:ascii="Times New Roman" w:hAnsi="Times New Roman"/>
          <w:b/>
          <w:sz w:val="28"/>
          <w:szCs w:val="28"/>
        </w:rPr>
        <w:t>у</w:t>
      </w:r>
      <w:r w:rsidR="006C5AA4" w:rsidRPr="006C5AA4">
        <w:rPr>
          <w:rFonts w:ascii="Times New Roman" w:hAnsi="Times New Roman"/>
          <w:b/>
          <w:sz w:val="28"/>
          <w:szCs w:val="28"/>
        </w:rPr>
        <w:t xml:space="preserve"> </w:t>
      </w:r>
      <w:r w:rsidR="00615FA8" w:rsidRPr="00615FA8">
        <w:rPr>
          <w:rFonts w:ascii="Times New Roman" w:eastAsia="Times New Roman" w:hAnsi="Times New Roman"/>
          <w:b/>
          <w:sz w:val="28"/>
          <w:szCs w:val="28"/>
        </w:rPr>
        <w:t xml:space="preserve">по </w:t>
      </w:r>
      <w:r w:rsidR="00615FA8" w:rsidRPr="00615FA8">
        <w:rPr>
          <w:rFonts w:ascii="Times New Roman" w:eastAsia="Times New Roman" w:hAnsi="Times New Roman"/>
          <w:b/>
          <w:bCs/>
          <w:sz w:val="28"/>
          <w:szCs w:val="28"/>
        </w:rPr>
        <w:t>разработке</w:t>
      </w:r>
      <w:r w:rsidR="005514FB" w:rsidRPr="00582828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5514FB" w:rsidRPr="00582828">
        <w:rPr>
          <w:rFonts w:ascii="Times New Roman" w:hAnsi="Times New Roman"/>
          <w:b/>
          <w:sz w:val="28"/>
          <w:szCs w:val="28"/>
        </w:rPr>
        <w:t xml:space="preserve">стратегического планирования Green Tech </w:t>
      </w:r>
      <w:proofErr w:type="spellStart"/>
      <w:r w:rsidR="005514FB" w:rsidRPr="00582828">
        <w:rPr>
          <w:rFonts w:ascii="Times New Roman" w:hAnsi="Times New Roman"/>
          <w:b/>
          <w:sz w:val="28"/>
          <w:szCs w:val="28"/>
        </w:rPr>
        <w:t>Hub</w:t>
      </w:r>
      <w:proofErr w:type="spellEnd"/>
    </w:p>
    <w:p w14:paraId="2C32F061" w14:textId="77777777" w:rsidR="008B483B" w:rsidRDefault="008B483B" w:rsidP="008B483B">
      <w:pPr>
        <w:pStyle w:val="aa"/>
        <w:spacing w:after="0"/>
        <w:ind w:left="-142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06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7185"/>
      </w:tblGrid>
      <w:tr w:rsidR="001417F3" w:rsidRPr="00582828" w14:paraId="39BE29A6" w14:textId="77777777" w:rsidTr="002D2B8B">
        <w:tc>
          <w:tcPr>
            <w:tcW w:w="10065" w:type="dxa"/>
            <w:gridSpan w:val="2"/>
            <w:shd w:val="clear" w:color="auto" w:fill="E0E0E0"/>
          </w:tcPr>
          <w:p w14:paraId="07C55E45" w14:textId="14DBE412" w:rsidR="001417F3" w:rsidRPr="005514FB" w:rsidRDefault="001417F3" w:rsidP="002D2B8B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5514FB" w:rsidRPr="00582828" w14:paraId="1798A79D" w14:textId="77777777" w:rsidTr="002D2B8B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4F50A211" w14:textId="693C3832" w:rsidR="005514FB" w:rsidRPr="00582828" w:rsidRDefault="005514FB" w:rsidP="005514FB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Опыт работы: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4644C43C" w14:textId="77777777" w:rsidR="005514FB" w:rsidRPr="00582828" w:rsidRDefault="005514FB" w:rsidP="005514FB">
            <w:pPr>
              <w:spacing w:before="24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Консультант должен иметь опыт работы в:</w:t>
            </w:r>
          </w:p>
          <w:p w14:paraId="5729051E" w14:textId="77777777" w:rsidR="005514FB" w:rsidRPr="00582828" w:rsidRDefault="005514FB" w:rsidP="005514FB">
            <w:pPr>
              <w:numPr>
                <w:ilvl w:val="0"/>
                <w:numId w:val="6"/>
              </w:numPr>
              <w:spacing w:before="240"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 xml:space="preserve">разработке стратегий развития </w:t>
            </w:r>
            <w:proofErr w:type="gramStart"/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брендов  не</w:t>
            </w:r>
            <w:proofErr w:type="gramEnd"/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 xml:space="preserve"> менее 5-ти лет </w:t>
            </w:r>
          </w:p>
          <w:p w14:paraId="5BB62923" w14:textId="77777777" w:rsidR="005514FB" w:rsidRPr="00582828" w:rsidRDefault="005514FB" w:rsidP="005514FB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 xml:space="preserve">опыт работы в области стратегического консалтинга не менее </w:t>
            </w:r>
            <w:proofErr w:type="gramStart"/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5-ти</w:t>
            </w:r>
            <w:proofErr w:type="gramEnd"/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 xml:space="preserve"> лет</w:t>
            </w:r>
          </w:p>
          <w:p w14:paraId="76550A5D" w14:textId="77777777" w:rsidR="005514FB" w:rsidRPr="00582828" w:rsidRDefault="005514FB" w:rsidP="005514FB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опыт работы с организациями и ассоциациями в области чистых и зеленых технологий</w:t>
            </w:r>
          </w:p>
          <w:p w14:paraId="377B8C25" w14:textId="77777777" w:rsidR="005514FB" w:rsidRPr="00582828" w:rsidRDefault="005514FB" w:rsidP="005514FB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опыт работа в создании и управлении общественными объединениями, ассоциациями, молодежными движениями и профессиональными сообществами</w:t>
            </w:r>
          </w:p>
          <w:p w14:paraId="19BC32BF" w14:textId="77777777" w:rsidR="005514FB" w:rsidRPr="00582828" w:rsidRDefault="005514FB" w:rsidP="005514FB">
            <w:pPr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 xml:space="preserve">модерировании и управлении тематическими панельными сессиями, круглыми столов, проведении семинаров и воркшопов по теме зеленой </w:t>
            </w:r>
            <w:proofErr w:type="gramStart"/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экономике  не</w:t>
            </w:r>
            <w:proofErr w:type="gramEnd"/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 xml:space="preserve"> менее 5-ти лет </w:t>
            </w:r>
          </w:p>
          <w:p w14:paraId="63F391EA" w14:textId="77777777" w:rsidR="005514FB" w:rsidRPr="00582828" w:rsidRDefault="005514FB" w:rsidP="005514FB">
            <w:p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hd w:val="clear" w:color="auto" w:fill="FFFFFF"/>
              <w:spacing w:before="120" w:after="12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Консультант должен иметь навыки взаимодействия с заинтересованными сторонами:</w:t>
            </w:r>
          </w:p>
          <w:p w14:paraId="1231B79F" w14:textId="77777777" w:rsidR="005514FB" w:rsidRPr="00582828" w:rsidRDefault="005514FB" w:rsidP="005514FB">
            <w:pPr>
              <w:numPr>
                <w:ilvl w:val="1"/>
                <w:numId w:val="6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420" w:after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Опыт работы с партнерами, спонсорами и инвесторами.</w:t>
            </w:r>
          </w:p>
          <w:p w14:paraId="185DFAAC" w14:textId="77777777" w:rsidR="005514FB" w:rsidRPr="00582828" w:rsidRDefault="005514FB" w:rsidP="005514FB">
            <w:pPr>
              <w:numPr>
                <w:ilvl w:val="1"/>
                <w:numId w:val="6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Способность формировать и поддерживать устойчивые деловые отношения.</w:t>
            </w:r>
          </w:p>
          <w:p w14:paraId="68665CE4" w14:textId="77777777" w:rsidR="005514FB" w:rsidRPr="00582828" w:rsidRDefault="005514FB" w:rsidP="005514FB">
            <w:pPr>
              <w:numPr>
                <w:ilvl w:val="1"/>
                <w:numId w:val="6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 xml:space="preserve">Опыт работы в международных проектах не менее </w:t>
            </w:r>
            <w:proofErr w:type="gramStart"/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5-ти</w:t>
            </w:r>
            <w:proofErr w:type="gramEnd"/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 xml:space="preserve"> лет</w:t>
            </w:r>
          </w:p>
          <w:p w14:paraId="3A0690D0" w14:textId="77777777" w:rsidR="005514FB" w:rsidRPr="00582828" w:rsidRDefault="005514FB" w:rsidP="005514FB">
            <w:pPr>
              <w:numPr>
                <w:ilvl w:val="1"/>
                <w:numId w:val="6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42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Понимание глобальных стандартов и практик в области зеленых технологий.</w:t>
            </w:r>
          </w:p>
          <w:p w14:paraId="28EE4A50" w14:textId="77777777" w:rsidR="005514FB" w:rsidRPr="00582828" w:rsidRDefault="005514FB" w:rsidP="005514FB">
            <w:pPr>
              <w:spacing w:before="24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 xml:space="preserve">Консультант должен обладать подтвержденными знаниями и навыками: </w:t>
            </w:r>
          </w:p>
          <w:p w14:paraId="58A5B53B" w14:textId="77777777" w:rsidR="005514FB" w:rsidRPr="00582828" w:rsidRDefault="005514FB" w:rsidP="005514FB">
            <w:pPr>
              <w:numPr>
                <w:ilvl w:val="0"/>
                <w:numId w:val="6"/>
              </w:numPr>
              <w:spacing w:before="24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 xml:space="preserve">иметь дополнительное или специальное образование в сфере стратегии или </w:t>
            </w: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конкурентоспособной стратегии, инноваций в маркетинге, создании зеленого предпринимательства (подтверждается дипломами и/или сертификатами)</w:t>
            </w:r>
          </w:p>
          <w:p w14:paraId="42CEEE4C" w14:textId="77777777" w:rsidR="005514FB" w:rsidRPr="00582828" w:rsidRDefault="005514FB" w:rsidP="005514FB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5514FB" w:rsidRPr="00582828" w14:paraId="6321D3D7" w14:textId="77777777" w:rsidTr="002D2B8B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5662E8E2" w14:textId="2554009B" w:rsidR="005514FB" w:rsidRPr="00582828" w:rsidRDefault="005514FB" w:rsidP="005514FB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Языковые требования: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39AAA8FD" w14:textId="22A7F62E" w:rsidR="005514FB" w:rsidRPr="00582828" w:rsidRDefault="00000000" w:rsidP="005514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sdt>
              <w:sdtPr>
                <w:tag w:val="goog_rdk_4"/>
                <w:id w:val="1289167365"/>
              </w:sdtPr>
              <w:sdtContent/>
            </w:sdt>
            <w:r w:rsidR="005514FB" w:rsidRPr="00582828">
              <w:rPr>
                <w:rFonts w:ascii="Times New Roman" w:eastAsia="Times New Roman" w:hAnsi="Times New Roman"/>
                <w:sz w:val="28"/>
                <w:szCs w:val="28"/>
              </w:rPr>
              <w:t>Казахский, русский, английский</w:t>
            </w:r>
          </w:p>
        </w:tc>
      </w:tr>
    </w:tbl>
    <w:p w14:paraId="4D3E6A21" w14:textId="144333EA" w:rsidR="008B483B" w:rsidRPr="008B483B" w:rsidRDefault="008B483B" w:rsidP="006C5AA4">
      <w:pPr>
        <w:pStyle w:val="aa"/>
        <w:spacing w:after="0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8B483B" w:rsidRPr="008B483B" w:rsidSect="00626A36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EB7662" w14:textId="77777777" w:rsidR="00FD5BAA" w:rsidRDefault="00FD5BAA" w:rsidP="007F7B69">
      <w:pPr>
        <w:spacing w:after="0" w:line="240" w:lineRule="auto"/>
      </w:pPr>
      <w:r>
        <w:separator/>
      </w:r>
    </w:p>
  </w:endnote>
  <w:endnote w:type="continuationSeparator" w:id="0">
    <w:p w14:paraId="4FE6D5ED" w14:textId="77777777" w:rsidR="00FD5BAA" w:rsidRDefault="00FD5BAA" w:rsidP="007F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5B3433" w14:textId="77777777" w:rsidR="00FD5BAA" w:rsidRDefault="00FD5BAA" w:rsidP="007F7B69">
      <w:pPr>
        <w:spacing w:after="0" w:line="240" w:lineRule="auto"/>
      </w:pPr>
      <w:r>
        <w:separator/>
      </w:r>
    </w:p>
  </w:footnote>
  <w:footnote w:type="continuationSeparator" w:id="0">
    <w:p w14:paraId="7F125860" w14:textId="77777777" w:rsidR="00FD5BAA" w:rsidRDefault="00FD5BAA" w:rsidP="007F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93237"/>
    <w:multiLevelType w:val="multilevel"/>
    <w:tmpl w:val="4BE61F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920F7C"/>
    <w:multiLevelType w:val="hybridMultilevel"/>
    <w:tmpl w:val="523EA7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FA2186"/>
    <w:multiLevelType w:val="multilevel"/>
    <w:tmpl w:val="9D94E6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9356F2"/>
    <w:multiLevelType w:val="hybridMultilevel"/>
    <w:tmpl w:val="72188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763061820">
    <w:abstractNumId w:val="3"/>
  </w:num>
  <w:num w:numId="2" w16cid:durableId="1881702186">
    <w:abstractNumId w:val="5"/>
  </w:num>
  <w:num w:numId="3" w16cid:durableId="440615540">
    <w:abstractNumId w:val="1"/>
  </w:num>
  <w:num w:numId="4" w16cid:durableId="1468475250">
    <w:abstractNumId w:val="4"/>
  </w:num>
  <w:num w:numId="5" w16cid:durableId="1382560252">
    <w:abstractNumId w:val="2"/>
  </w:num>
  <w:num w:numId="6" w16cid:durableId="2100133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A4"/>
    <w:rsid w:val="0006246B"/>
    <w:rsid w:val="00084E55"/>
    <w:rsid w:val="000D209D"/>
    <w:rsid w:val="001417F3"/>
    <w:rsid w:val="00151361"/>
    <w:rsid w:val="001663DF"/>
    <w:rsid w:val="002258EF"/>
    <w:rsid w:val="00251694"/>
    <w:rsid w:val="002A14C3"/>
    <w:rsid w:val="002F038C"/>
    <w:rsid w:val="00306AA1"/>
    <w:rsid w:val="00310A5F"/>
    <w:rsid w:val="00312568"/>
    <w:rsid w:val="003D7BE2"/>
    <w:rsid w:val="003E00CC"/>
    <w:rsid w:val="00436B92"/>
    <w:rsid w:val="004A461C"/>
    <w:rsid w:val="004F22C3"/>
    <w:rsid w:val="005514FB"/>
    <w:rsid w:val="0057507B"/>
    <w:rsid w:val="006057C3"/>
    <w:rsid w:val="00615FA8"/>
    <w:rsid w:val="00626A36"/>
    <w:rsid w:val="006C2C88"/>
    <w:rsid w:val="006C5AA4"/>
    <w:rsid w:val="00762262"/>
    <w:rsid w:val="007D783E"/>
    <w:rsid w:val="007F7B69"/>
    <w:rsid w:val="00817AD9"/>
    <w:rsid w:val="008B483B"/>
    <w:rsid w:val="00924B18"/>
    <w:rsid w:val="0096355D"/>
    <w:rsid w:val="009B7EC4"/>
    <w:rsid w:val="009E16CC"/>
    <w:rsid w:val="009E59D2"/>
    <w:rsid w:val="00A20823"/>
    <w:rsid w:val="00A26842"/>
    <w:rsid w:val="00A52A95"/>
    <w:rsid w:val="00B230E2"/>
    <w:rsid w:val="00B27DAB"/>
    <w:rsid w:val="00B40122"/>
    <w:rsid w:val="00B52C90"/>
    <w:rsid w:val="00BF7C28"/>
    <w:rsid w:val="00D100CF"/>
    <w:rsid w:val="00DA1EDB"/>
    <w:rsid w:val="00DA7FFC"/>
    <w:rsid w:val="00DB21C8"/>
    <w:rsid w:val="00E043FD"/>
    <w:rsid w:val="00E20AB8"/>
    <w:rsid w:val="00E4308B"/>
    <w:rsid w:val="00EA37BD"/>
    <w:rsid w:val="00EB2EA4"/>
    <w:rsid w:val="00EB6A12"/>
    <w:rsid w:val="00EE6A3B"/>
    <w:rsid w:val="00F14A05"/>
    <w:rsid w:val="00FA7324"/>
    <w:rsid w:val="00FD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98E3"/>
  <w15:chartTrackingRefBased/>
  <w15:docId w15:val="{1F9F3E0E-4EC8-452B-A159-D0C5209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7F7B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F7B69"/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character" w:customStyle="1" w:styleId="a9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a"/>
    <w:uiPriority w:val="34"/>
    <w:qFormat/>
    <w:locked/>
    <w:rsid w:val="00E4308B"/>
    <w:rPr>
      <w:rFonts w:ascii="Calibri" w:hAnsi="Calibri" w:cs="Calibri"/>
      <w:color w:val="000000"/>
      <w:u w:color="000000"/>
    </w:rPr>
  </w:style>
  <w:style w:type="paragraph" w:styleId="aa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9"/>
    <w:uiPriority w:val="34"/>
    <w:qFormat/>
    <w:rsid w:val="00E4308B"/>
    <w:pPr>
      <w:ind w:left="720"/>
    </w:pPr>
    <w:rPr>
      <w:rFonts w:eastAsiaTheme="minorHAnsi" w:cs="Calibri"/>
      <w:color w:val="000000"/>
      <w:kern w:val="2"/>
      <w:u w:color="000000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151361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15136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151361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136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1361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02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Dias Suleimenov</cp:lastModifiedBy>
  <cp:revision>17</cp:revision>
  <dcterms:created xsi:type="dcterms:W3CDTF">2023-11-22T06:12:00Z</dcterms:created>
  <dcterms:modified xsi:type="dcterms:W3CDTF">2024-08-23T12:29:00Z</dcterms:modified>
</cp:coreProperties>
</file>