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40BAC" w14:textId="77777777" w:rsidR="00C81CE8" w:rsidRPr="00BA5D7F" w:rsidRDefault="00000000">
      <w:pPr>
        <w:spacing w:after="0" w:line="240" w:lineRule="auto"/>
        <w:jc w:val="center"/>
        <w:rPr>
          <w:rFonts w:ascii="Arial" w:eastAsia="Times New Roman" w:hAnsi="Arial" w:cs="Arial"/>
          <w:b/>
          <w:sz w:val="24"/>
          <w:szCs w:val="24"/>
        </w:rPr>
      </w:pPr>
      <w:r w:rsidRPr="00BA5D7F">
        <w:rPr>
          <w:rFonts w:ascii="Arial" w:eastAsia="Times New Roman" w:hAnsi="Arial" w:cs="Arial"/>
          <w:b/>
          <w:sz w:val="24"/>
          <w:szCs w:val="24"/>
        </w:rPr>
        <w:t>ДОГОВОР №___</w:t>
      </w:r>
    </w:p>
    <w:p w14:paraId="79C09308" w14:textId="77777777" w:rsidR="00C81CE8" w:rsidRPr="00BA5D7F" w:rsidRDefault="00000000">
      <w:pPr>
        <w:spacing w:after="0" w:line="240" w:lineRule="auto"/>
        <w:jc w:val="center"/>
        <w:rPr>
          <w:rFonts w:ascii="Arial" w:eastAsia="Times New Roman" w:hAnsi="Arial" w:cs="Arial"/>
          <w:b/>
          <w:sz w:val="24"/>
          <w:szCs w:val="24"/>
        </w:rPr>
      </w:pPr>
      <w:r w:rsidRPr="00BA5D7F">
        <w:rPr>
          <w:rFonts w:ascii="Arial" w:eastAsia="Times New Roman" w:hAnsi="Arial" w:cs="Arial"/>
          <w:b/>
          <w:sz w:val="24"/>
          <w:szCs w:val="24"/>
        </w:rPr>
        <w:t>возмездного оказания услуг</w:t>
      </w:r>
    </w:p>
    <w:p w14:paraId="6BD59A08" w14:textId="77777777" w:rsidR="00C81CE8" w:rsidRPr="00BA5D7F" w:rsidRDefault="00C81CE8">
      <w:pPr>
        <w:spacing w:after="0" w:line="240" w:lineRule="auto"/>
        <w:ind w:left="142"/>
        <w:jc w:val="center"/>
        <w:rPr>
          <w:rFonts w:ascii="Arial" w:eastAsia="Times New Roman" w:hAnsi="Arial" w:cs="Arial"/>
          <w:sz w:val="24"/>
          <w:szCs w:val="24"/>
        </w:rPr>
      </w:pPr>
    </w:p>
    <w:p w14:paraId="7C83161F" w14:textId="77777777" w:rsidR="00C81CE8" w:rsidRPr="00BA5D7F" w:rsidRDefault="00000000">
      <w:pPr>
        <w:spacing w:after="0" w:line="240" w:lineRule="auto"/>
        <w:jc w:val="both"/>
        <w:rPr>
          <w:rFonts w:ascii="Arial" w:eastAsia="Times New Roman" w:hAnsi="Arial" w:cs="Arial"/>
          <w:b/>
          <w:sz w:val="24"/>
          <w:szCs w:val="24"/>
        </w:rPr>
      </w:pPr>
      <w:r w:rsidRPr="00BA5D7F">
        <w:rPr>
          <w:rFonts w:ascii="Arial" w:eastAsia="Times New Roman" w:hAnsi="Arial" w:cs="Arial"/>
          <w:b/>
          <w:sz w:val="24"/>
          <w:szCs w:val="24"/>
        </w:rPr>
        <w:t>г. Астана</w:t>
      </w:r>
      <w:r w:rsidRPr="00BA5D7F">
        <w:rPr>
          <w:rFonts w:ascii="Arial" w:eastAsia="Times New Roman" w:hAnsi="Arial" w:cs="Arial"/>
          <w:b/>
          <w:sz w:val="24"/>
          <w:szCs w:val="24"/>
        </w:rPr>
        <w:tab/>
        <w:t xml:space="preserve">   </w:t>
      </w:r>
      <w:r w:rsidRPr="00BA5D7F">
        <w:rPr>
          <w:rFonts w:ascii="Arial" w:eastAsia="Times New Roman" w:hAnsi="Arial" w:cs="Arial"/>
          <w:b/>
          <w:sz w:val="24"/>
          <w:szCs w:val="24"/>
        </w:rPr>
        <w:tab/>
      </w:r>
      <w:r w:rsidRPr="00BA5D7F">
        <w:rPr>
          <w:rFonts w:ascii="Arial" w:eastAsia="Times New Roman" w:hAnsi="Arial" w:cs="Arial"/>
          <w:b/>
          <w:sz w:val="24"/>
          <w:szCs w:val="24"/>
        </w:rPr>
        <w:tab/>
      </w:r>
      <w:r w:rsidRPr="00BA5D7F">
        <w:rPr>
          <w:rFonts w:ascii="Arial" w:eastAsia="Times New Roman" w:hAnsi="Arial" w:cs="Arial"/>
          <w:b/>
          <w:sz w:val="24"/>
          <w:szCs w:val="24"/>
        </w:rPr>
        <w:tab/>
      </w:r>
      <w:r w:rsidRPr="00BA5D7F">
        <w:rPr>
          <w:rFonts w:ascii="Arial" w:eastAsia="Times New Roman" w:hAnsi="Arial" w:cs="Arial"/>
          <w:b/>
          <w:sz w:val="24"/>
          <w:szCs w:val="24"/>
        </w:rPr>
        <w:tab/>
      </w:r>
      <w:r w:rsidRPr="00BA5D7F">
        <w:rPr>
          <w:rFonts w:ascii="Arial" w:eastAsia="Times New Roman" w:hAnsi="Arial" w:cs="Arial"/>
          <w:b/>
          <w:sz w:val="24"/>
          <w:szCs w:val="24"/>
        </w:rPr>
        <w:tab/>
      </w:r>
      <w:r w:rsidRPr="00BA5D7F">
        <w:rPr>
          <w:rFonts w:ascii="Arial" w:eastAsia="Times New Roman" w:hAnsi="Arial" w:cs="Arial"/>
          <w:b/>
          <w:sz w:val="24"/>
          <w:szCs w:val="24"/>
        </w:rPr>
        <w:tab/>
      </w:r>
      <w:r w:rsidRPr="00BA5D7F">
        <w:rPr>
          <w:rFonts w:ascii="Arial" w:eastAsia="Times New Roman" w:hAnsi="Arial" w:cs="Arial"/>
          <w:b/>
          <w:sz w:val="24"/>
          <w:szCs w:val="24"/>
        </w:rPr>
        <w:tab/>
        <w:t>_____________ «___» 2025 год</w:t>
      </w:r>
    </w:p>
    <w:p w14:paraId="4BF48EC9" w14:textId="77777777" w:rsidR="00C81CE8" w:rsidRPr="00BA5D7F" w:rsidRDefault="00C81CE8">
      <w:pPr>
        <w:spacing w:after="0" w:line="240" w:lineRule="auto"/>
        <w:jc w:val="center"/>
        <w:rPr>
          <w:rFonts w:ascii="Arial" w:eastAsia="Times New Roman" w:hAnsi="Arial" w:cs="Arial"/>
          <w:sz w:val="24"/>
          <w:szCs w:val="24"/>
        </w:rPr>
      </w:pPr>
    </w:p>
    <w:p w14:paraId="001681AD" w14:textId="77777777" w:rsidR="00C81CE8" w:rsidRPr="00BA5D7F" w:rsidRDefault="00000000">
      <w:pPr>
        <w:spacing w:after="0" w:line="240" w:lineRule="auto"/>
        <w:ind w:firstLine="720"/>
        <w:jc w:val="both"/>
        <w:rPr>
          <w:rFonts w:ascii="Arial" w:eastAsia="Times New Roman" w:hAnsi="Arial" w:cs="Arial"/>
          <w:sz w:val="24"/>
          <w:szCs w:val="24"/>
          <w:highlight w:val="white"/>
        </w:rPr>
      </w:pPr>
      <w:r w:rsidRPr="00BA5D7F">
        <w:rPr>
          <w:rFonts w:ascii="Arial" w:eastAsia="Times New Roman" w:hAnsi="Arial" w:cs="Arial"/>
          <w:b/>
          <w:sz w:val="24"/>
          <w:szCs w:val="24"/>
          <w:highlight w:val="white"/>
        </w:rPr>
        <w:t>НАО «Международный центр зеленых технологий и инвестиционных проектов»</w:t>
      </w:r>
      <w:r w:rsidRPr="00BA5D7F">
        <w:rPr>
          <w:rFonts w:ascii="Arial" w:eastAsia="Times New Roman" w:hAnsi="Arial" w:cs="Arial"/>
          <w:sz w:val="24"/>
          <w:szCs w:val="24"/>
          <w:highlight w:val="white"/>
        </w:rPr>
        <w:t xml:space="preserve">, именуемое в дальнейшем «Заказчик», в лице Председателя Правления </w:t>
      </w:r>
      <w:proofErr w:type="spellStart"/>
      <w:r w:rsidRPr="00BA5D7F">
        <w:rPr>
          <w:rFonts w:ascii="Arial" w:eastAsia="Times New Roman" w:hAnsi="Arial" w:cs="Arial"/>
          <w:sz w:val="24"/>
          <w:szCs w:val="24"/>
          <w:highlight w:val="white"/>
        </w:rPr>
        <w:t>Каримсакова</w:t>
      </w:r>
      <w:proofErr w:type="spellEnd"/>
      <w:r w:rsidRPr="00BA5D7F">
        <w:rPr>
          <w:rFonts w:ascii="Arial" w:eastAsia="Times New Roman" w:hAnsi="Arial" w:cs="Arial"/>
          <w:sz w:val="24"/>
          <w:szCs w:val="24"/>
          <w:highlight w:val="white"/>
        </w:rPr>
        <w:t xml:space="preserve"> Дидара </w:t>
      </w:r>
      <w:proofErr w:type="spellStart"/>
      <w:r w:rsidRPr="00BA5D7F">
        <w:rPr>
          <w:rFonts w:ascii="Arial" w:eastAsia="Times New Roman" w:hAnsi="Arial" w:cs="Arial"/>
          <w:sz w:val="24"/>
          <w:szCs w:val="24"/>
          <w:highlight w:val="white"/>
        </w:rPr>
        <w:t>Нурлыбековича</w:t>
      </w:r>
      <w:proofErr w:type="spellEnd"/>
      <w:r w:rsidRPr="00BA5D7F">
        <w:rPr>
          <w:rFonts w:ascii="Arial" w:eastAsia="Times New Roman" w:hAnsi="Arial" w:cs="Arial"/>
          <w:sz w:val="24"/>
          <w:szCs w:val="24"/>
          <w:highlight w:val="white"/>
        </w:rPr>
        <w:t>, действующего на основании Устава, с одной стороны, и _____________________ именуемый в дальнейшем «Исполнитель», удостоверение личности № __________ выдано Министерством внутренних дел Республики Казахстан от ________ , ИИН 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___________________, заключили настоящий договор возмездного оказания услуг (далее – Договор) о нижеследующем:</w:t>
      </w:r>
    </w:p>
    <w:p w14:paraId="7A79765A" w14:textId="77777777" w:rsidR="00C81CE8" w:rsidRPr="00BA5D7F" w:rsidRDefault="00C81CE8">
      <w:pPr>
        <w:spacing w:after="0" w:line="240" w:lineRule="auto"/>
        <w:jc w:val="both"/>
        <w:rPr>
          <w:rFonts w:ascii="Arial" w:eastAsia="Times New Roman" w:hAnsi="Arial" w:cs="Arial"/>
          <w:sz w:val="24"/>
          <w:szCs w:val="24"/>
        </w:rPr>
      </w:pPr>
    </w:p>
    <w:p w14:paraId="20BE56DB"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Предмет договора</w:t>
      </w:r>
    </w:p>
    <w:p w14:paraId="03D4E7A5" w14:textId="78474D91" w:rsidR="00784E9F" w:rsidRPr="00BA5D7F" w:rsidRDefault="00000000" w:rsidP="00784E9F">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i/>
          <w:iCs/>
          <w:sz w:val="24"/>
          <w:szCs w:val="24"/>
        </w:rPr>
      </w:pPr>
      <w:r w:rsidRPr="00BA5D7F">
        <w:rPr>
          <w:rFonts w:ascii="Arial" w:eastAsia="Times New Roman" w:hAnsi="Arial" w:cs="Arial"/>
          <w:sz w:val="24"/>
          <w:szCs w:val="24"/>
        </w:rPr>
        <w:t xml:space="preserve">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Консультанта </w:t>
      </w:r>
      <w:r w:rsidR="00784E9F" w:rsidRPr="00BA5D7F">
        <w:rPr>
          <w:rFonts w:ascii="Arial" w:eastAsia="Times New Roman" w:hAnsi="Arial" w:cs="Arial"/>
          <w:sz w:val="24"/>
          <w:szCs w:val="24"/>
        </w:rPr>
        <w:t>по стратегическому планированию и реализации инициатив глобальной программы инновационных проектов в области чистых технологий</w:t>
      </w:r>
    </w:p>
    <w:p w14:paraId="4116CFEC" w14:textId="19C75769" w:rsidR="00C81CE8" w:rsidRPr="00BA5D7F" w:rsidRDefault="00784E9F">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 обязуется выполнить объем Услуг</w:t>
      </w:r>
      <w:r w:rsidRPr="00BA5D7F">
        <w:rPr>
          <w:rFonts w:ascii="Arial" w:eastAsia="Times New Roman" w:hAnsi="Arial" w:cs="Arial"/>
          <w:b/>
          <w:sz w:val="24"/>
          <w:szCs w:val="24"/>
        </w:rPr>
        <w:t xml:space="preserve"> </w:t>
      </w:r>
      <w:r w:rsidRPr="00BA5D7F">
        <w:rPr>
          <w:rFonts w:ascii="Arial" w:eastAsia="Times New Roman" w:hAnsi="Arial" w:cs="Arial"/>
          <w:sz w:val="24"/>
          <w:szCs w:val="24"/>
        </w:rPr>
        <w:t>в соответствии с Приложением №1 к Договору (далее – Услуги), а Заказчик принять и оплатить Услуги согласно условиям Договора.</w:t>
      </w:r>
    </w:p>
    <w:p w14:paraId="23336BB3"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Срок оказания Услуг: с даты подписания Сторонами договора до 10 апреля 2025 года.</w:t>
      </w:r>
    </w:p>
    <w:p w14:paraId="06B77923"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47AEF5A7"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1E12DB84" w14:textId="77777777" w:rsidR="00C81CE8" w:rsidRPr="00BA5D7F" w:rsidRDefault="00C81CE8">
      <w:pPr>
        <w:pBdr>
          <w:top w:val="nil"/>
          <w:left w:val="nil"/>
          <w:bottom w:val="nil"/>
          <w:right w:val="nil"/>
          <w:between w:val="nil"/>
        </w:pBdr>
        <w:spacing w:after="0" w:line="240" w:lineRule="auto"/>
        <w:ind w:firstLine="709"/>
        <w:jc w:val="both"/>
        <w:rPr>
          <w:rFonts w:ascii="Arial" w:eastAsia="Times New Roman" w:hAnsi="Arial" w:cs="Arial"/>
          <w:sz w:val="24"/>
          <w:szCs w:val="24"/>
        </w:rPr>
      </w:pPr>
    </w:p>
    <w:p w14:paraId="547C143E"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Сумма договора и порядок выплаты</w:t>
      </w:r>
    </w:p>
    <w:p w14:paraId="37217EB1"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bookmarkStart w:id="0" w:name="_heading=h.1t3h5sf" w:colFirst="0" w:colLast="0"/>
      <w:bookmarkEnd w:id="0"/>
      <w:r w:rsidRPr="00BA5D7F">
        <w:rPr>
          <w:rFonts w:ascii="Arial" w:eastAsia="Times New Roman" w:hAnsi="Arial" w:cs="Arial"/>
          <w:sz w:val="24"/>
          <w:szCs w:val="24"/>
        </w:rPr>
        <w:t>Сумма договора составляет ___________________ тенге, которая включает в себя все расходы Исполнителя, за исключением пункта 2.5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B0622EC"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w:t>
      </w:r>
      <w:r w:rsidRPr="00BA5D7F">
        <w:rPr>
          <w:rFonts w:ascii="Arial" w:eastAsia="Times New Roman" w:hAnsi="Arial" w:cs="Arial"/>
          <w:sz w:val="24"/>
          <w:szCs w:val="24"/>
        </w:rPr>
        <w:lastRenderedPageBreak/>
        <w:t>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55766A4F"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Заказчик оплачивает Услуги в следующем порядке:</w:t>
      </w:r>
    </w:p>
    <w:p w14:paraId="3AD949D7"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BA5D7F">
        <w:rPr>
          <w:rFonts w:ascii="Arial" w:eastAsia="Times New Roman" w:hAnsi="Arial" w:cs="Arial"/>
          <w:b/>
          <w:sz w:val="24"/>
          <w:szCs w:val="24"/>
        </w:rPr>
        <w:t xml:space="preserve"> </w:t>
      </w:r>
      <w:r w:rsidRPr="00BA5D7F">
        <w:rPr>
          <w:rFonts w:ascii="Arial" w:eastAsia="Times New Roman" w:hAnsi="Arial" w:cs="Arial"/>
          <w:sz w:val="24"/>
          <w:szCs w:val="24"/>
        </w:rPr>
        <w:t xml:space="preserve">удерживаются налоги и другие обязательные платежи, в том числе </w:t>
      </w:r>
      <w:r w:rsidRPr="00BA5D7F">
        <w:rPr>
          <w:rFonts w:ascii="Arial" w:eastAsia="Times New Roman" w:hAnsi="Arial" w:cs="Arial"/>
          <w:sz w:val="24"/>
          <w:szCs w:val="24"/>
          <w:highlight w:val="white"/>
        </w:rPr>
        <w:t>подоходный налог для физических лиц, обязательные пенсионные взносы, подлежащие уплате в единый накопительный пенсионный фонд, а также взнос на обязательное социальное медицинское страхование</w:t>
      </w:r>
      <w:r w:rsidRPr="00BA5D7F">
        <w:rPr>
          <w:rFonts w:ascii="Arial" w:eastAsia="Times New Roman" w:hAnsi="Arial" w:cs="Arial"/>
          <w:sz w:val="24"/>
          <w:szCs w:val="24"/>
        </w:rPr>
        <w:t xml:space="preserve"> согласно законодательству Республики Казахстан;</w:t>
      </w:r>
    </w:p>
    <w:p w14:paraId="3CF2A196"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432DC139"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4D5A775B"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22A1BB1F"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p>
    <w:p w14:paraId="31945EAB"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240087C3" w14:textId="77777777" w:rsidR="00C81CE8" w:rsidRPr="00BA5D7F" w:rsidRDefault="00C81CE8">
      <w:pPr>
        <w:pBdr>
          <w:top w:val="nil"/>
          <w:left w:val="nil"/>
          <w:bottom w:val="nil"/>
          <w:right w:val="nil"/>
          <w:between w:val="nil"/>
        </w:pBdr>
        <w:spacing w:after="0" w:line="240" w:lineRule="auto"/>
        <w:ind w:left="709"/>
        <w:jc w:val="both"/>
        <w:rPr>
          <w:rFonts w:ascii="Arial" w:eastAsia="Times New Roman" w:hAnsi="Arial" w:cs="Arial"/>
          <w:sz w:val="24"/>
          <w:szCs w:val="24"/>
        </w:rPr>
      </w:pPr>
    </w:p>
    <w:p w14:paraId="4364FBD0" w14:textId="77777777" w:rsidR="00C81CE8" w:rsidRPr="00BA5D7F" w:rsidRDefault="00C81CE8">
      <w:pPr>
        <w:spacing w:after="0" w:line="240" w:lineRule="auto"/>
        <w:jc w:val="both"/>
        <w:rPr>
          <w:rFonts w:ascii="Arial" w:eastAsia="Times New Roman" w:hAnsi="Arial" w:cs="Arial"/>
          <w:sz w:val="24"/>
          <w:szCs w:val="24"/>
        </w:rPr>
      </w:pPr>
    </w:p>
    <w:p w14:paraId="141D2857"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Права и обязанности сторон</w:t>
      </w:r>
    </w:p>
    <w:p w14:paraId="3DA159E9"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Заказчик вправе:</w:t>
      </w:r>
    </w:p>
    <w:p w14:paraId="72032458"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D9648F7"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097A1575"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отказаться от подписания акта выполненных работ (оказанных услуг) в случае их несоответствия условиям Договора;</w:t>
      </w:r>
    </w:p>
    <w:p w14:paraId="2B95E85F"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31004733"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lastRenderedPageBreak/>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72B83C53"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20EF4353"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Заказчик обязан:</w:t>
      </w:r>
    </w:p>
    <w:p w14:paraId="15F694B5"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2FB39728"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оказывать содействие Исполнителю в оказании Услуг по Договору.</w:t>
      </w:r>
    </w:p>
    <w:p w14:paraId="17BAA43D"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Исполнитель вправе:</w:t>
      </w:r>
    </w:p>
    <w:p w14:paraId="6E3B6F4E"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требовать от Заказчика оплаты оказанных Услуг в соответствии с условиями Договора;</w:t>
      </w:r>
    </w:p>
    <w:p w14:paraId="7929F78C" w14:textId="77777777" w:rsidR="00C81CE8" w:rsidRPr="00BA5D7F" w:rsidRDefault="00000000">
      <w:pPr>
        <w:numPr>
          <w:ilvl w:val="2"/>
          <w:numId w:val="6"/>
        </w:numP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запрашивать у Заказчика необходимую информацию по оказанию Услуг в рамках настоящего Договора.</w:t>
      </w:r>
    </w:p>
    <w:p w14:paraId="5A0AAB92"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Исполнитель обязан:</w:t>
      </w:r>
    </w:p>
    <w:p w14:paraId="6664E7AA"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4818469D"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bookmarkStart w:id="1" w:name="_heading=h.1fob9te" w:colFirst="0" w:colLast="0"/>
      <w:bookmarkEnd w:id="1"/>
      <w:r w:rsidRPr="00BA5D7F">
        <w:rPr>
          <w:rFonts w:ascii="Arial" w:eastAsia="Times New Roman" w:hAnsi="Arial" w:cs="Arial"/>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6659D76A"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1FA9EA4E"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548E8249"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соблюдать конфиденциальность, предусмотренную Договором;</w:t>
      </w:r>
    </w:p>
    <w:p w14:paraId="7A28FD16"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11823BA4"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при невозможности оказания Услуг или его части немедленно об этом сообщить Заказчику;</w:t>
      </w:r>
    </w:p>
    <w:p w14:paraId="4C36C5CA" w14:textId="77777777" w:rsidR="00C81CE8" w:rsidRPr="00BA5D7F" w:rsidRDefault="00000000">
      <w:pPr>
        <w:numPr>
          <w:ilvl w:val="2"/>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по первому требованию Заказчика предоставлять информацию о ходе исполнения обязательств по Договору.</w:t>
      </w:r>
    </w:p>
    <w:p w14:paraId="6C4EAD99" w14:textId="77777777" w:rsidR="00C81CE8" w:rsidRPr="00BA5D7F" w:rsidRDefault="00C81CE8">
      <w:pPr>
        <w:pBdr>
          <w:top w:val="nil"/>
          <w:left w:val="nil"/>
          <w:bottom w:val="nil"/>
          <w:right w:val="nil"/>
          <w:between w:val="nil"/>
        </w:pBdr>
        <w:spacing w:after="0" w:line="240" w:lineRule="auto"/>
        <w:jc w:val="both"/>
        <w:rPr>
          <w:rFonts w:ascii="Arial" w:eastAsia="Times New Roman" w:hAnsi="Arial" w:cs="Arial"/>
          <w:sz w:val="24"/>
          <w:szCs w:val="24"/>
        </w:rPr>
      </w:pPr>
    </w:p>
    <w:p w14:paraId="2166B0E8"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Ответственность сторон</w:t>
      </w:r>
    </w:p>
    <w:p w14:paraId="7B9D8487"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64F21D7C" w14:textId="77777777" w:rsidR="00C81CE8" w:rsidRPr="00BA5D7F" w:rsidRDefault="00000000">
      <w:pP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Под неисполнением или ненадлежащим исполнением обязательств по Договору понимаются, в том числе случаи:</w:t>
      </w:r>
    </w:p>
    <w:p w14:paraId="3762145C" w14:textId="77777777" w:rsidR="00C81CE8" w:rsidRPr="00BA5D7F" w:rsidRDefault="00000000">
      <w:pP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нарушения сроков оказания Услуг;</w:t>
      </w:r>
    </w:p>
    <w:p w14:paraId="48B3DFFE" w14:textId="77777777" w:rsidR="00C81CE8" w:rsidRPr="00BA5D7F" w:rsidRDefault="00000000">
      <w:pPr>
        <w:pBdr>
          <w:top w:val="nil"/>
          <w:left w:val="nil"/>
          <w:bottom w:val="nil"/>
          <w:right w:val="nil"/>
          <w:between w:val="nil"/>
        </w:pBd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недостоверности и (или) не полноты данных, указанных Исполнителем в отчетах и (или) акте выполненных работ (оказанных услуг);</w:t>
      </w:r>
    </w:p>
    <w:p w14:paraId="37A4F38F" w14:textId="77777777" w:rsidR="00C81CE8" w:rsidRPr="00BA5D7F" w:rsidRDefault="00000000">
      <w:pP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lastRenderedPageBreak/>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4E207816"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случае невыполнения и (или) несвоевременного выполнения Исполнителем обязательств по Договору, Заказчик имеет право удержать от суммы соответствующего этапа или взыскать по Договору, сумму неустойки в размере 0,1% (ноль целых одна десятая процента) за каждый календарный день просрочки от суммы соответствующего этапа.</w:t>
      </w:r>
    </w:p>
    <w:p w14:paraId="4EABB43D"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Оплата неустойки не освобождает Стороны от выполнения обязательств, предусмотренных Договором.</w:t>
      </w:r>
    </w:p>
    <w:p w14:paraId="2C2E769B"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 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0D88E81C"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583D3ECE"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409F4D5C"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14:paraId="3A67AB2C" w14:textId="77777777" w:rsidR="00C81CE8" w:rsidRPr="00BA5D7F" w:rsidRDefault="00C81CE8">
      <w:pPr>
        <w:pBdr>
          <w:top w:val="nil"/>
          <w:left w:val="nil"/>
          <w:bottom w:val="nil"/>
          <w:right w:val="nil"/>
          <w:between w:val="nil"/>
        </w:pBdr>
        <w:spacing w:after="0" w:line="240" w:lineRule="auto"/>
        <w:ind w:left="709"/>
        <w:jc w:val="both"/>
        <w:rPr>
          <w:rFonts w:ascii="Arial" w:eastAsia="Times New Roman" w:hAnsi="Arial" w:cs="Arial"/>
          <w:sz w:val="24"/>
          <w:szCs w:val="24"/>
        </w:rPr>
      </w:pPr>
    </w:p>
    <w:p w14:paraId="361E8E47" w14:textId="77777777" w:rsidR="00C81CE8" w:rsidRPr="00BA5D7F" w:rsidRDefault="00C81CE8">
      <w:pPr>
        <w:pBdr>
          <w:top w:val="nil"/>
          <w:left w:val="nil"/>
          <w:bottom w:val="nil"/>
          <w:right w:val="nil"/>
          <w:between w:val="nil"/>
        </w:pBdr>
        <w:spacing w:after="0" w:line="240" w:lineRule="auto"/>
        <w:jc w:val="both"/>
        <w:rPr>
          <w:rFonts w:ascii="Arial" w:eastAsia="Times New Roman" w:hAnsi="Arial" w:cs="Arial"/>
          <w:sz w:val="24"/>
          <w:szCs w:val="24"/>
        </w:rPr>
      </w:pPr>
    </w:p>
    <w:p w14:paraId="4D4504B9"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Обстоятельства непреодолимой силы</w:t>
      </w:r>
    </w:p>
    <w:p w14:paraId="6BD2F942"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17B140D4"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0610D591"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4EDDD944"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FE4EB62"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Стороны согласились, что в случае несоблюдения вышеуказанных условий, никакие обстоятельства не будут рассматриваться как обстоятельства </w:t>
      </w:r>
      <w:r w:rsidRPr="00BA5D7F">
        <w:rPr>
          <w:rFonts w:ascii="Arial" w:eastAsia="Times New Roman" w:hAnsi="Arial" w:cs="Arial"/>
          <w:sz w:val="24"/>
          <w:szCs w:val="24"/>
        </w:rPr>
        <w:lastRenderedPageBreak/>
        <w:t>непреодолимой силы и обязательства Сторон по Договору не могут быть сняты или ограничены каким-либо образом.</w:t>
      </w:r>
    </w:p>
    <w:p w14:paraId="7C26D4BB"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8BC0ABB"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0F4B16D" w14:textId="77777777" w:rsidR="00C81CE8" w:rsidRPr="00BA5D7F" w:rsidRDefault="00C81CE8">
      <w:pPr>
        <w:spacing w:after="0" w:line="240" w:lineRule="auto"/>
        <w:jc w:val="both"/>
        <w:rPr>
          <w:rFonts w:ascii="Arial" w:eastAsia="Times New Roman" w:hAnsi="Arial" w:cs="Arial"/>
          <w:sz w:val="24"/>
          <w:szCs w:val="24"/>
        </w:rPr>
      </w:pPr>
    </w:p>
    <w:p w14:paraId="2647886D" w14:textId="77777777" w:rsidR="00C81CE8" w:rsidRPr="00BA5D7F" w:rsidRDefault="00000000">
      <w:pPr>
        <w:pStyle w:val="1"/>
        <w:numPr>
          <w:ilvl w:val="0"/>
          <w:numId w:val="6"/>
        </w:numPr>
        <w:spacing w:before="0"/>
        <w:ind w:left="0"/>
        <w:jc w:val="center"/>
        <w:rPr>
          <w:rFonts w:ascii="Arial" w:hAnsi="Arial" w:cs="Arial"/>
          <w:b/>
          <w:color w:val="000000"/>
        </w:rPr>
      </w:pPr>
      <w:r w:rsidRPr="00BA5D7F">
        <w:rPr>
          <w:rFonts w:ascii="Arial" w:hAnsi="Arial" w:cs="Arial"/>
          <w:b/>
          <w:color w:val="000000"/>
          <w:sz w:val="24"/>
          <w:szCs w:val="24"/>
        </w:rPr>
        <w:t>Конфиденциальность</w:t>
      </w:r>
    </w:p>
    <w:p w14:paraId="214991AB"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1E661F52"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ECC4A3B"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0E48912E"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Условия конфиденциальности оговорены Сторонами в Приложении 3 к Договору.</w:t>
      </w:r>
    </w:p>
    <w:p w14:paraId="10F639BA" w14:textId="77777777" w:rsidR="00C81CE8" w:rsidRPr="00BA5D7F" w:rsidRDefault="00C81CE8">
      <w:pPr>
        <w:spacing w:after="0" w:line="240" w:lineRule="auto"/>
        <w:jc w:val="both"/>
        <w:rPr>
          <w:rFonts w:ascii="Arial" w:eastAsia="Times New Roman" w:hAnsi="Arial" w:cs="Arial"/>
          <w:sz w:val="24"/>
          <w:szCs w:val="24"/>
        </w:rPr>
      </w:pPr>
    </w:p>
    <w:p w14:paraId="511147E5"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Интеллектуальная собственность</w:t>
      </w:r>
    </w:p>
    <w:p w14:paraId="1F00064B"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5EFE2683"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Заказчик обладает исключительными правами на результаты оказанных услуг по Договору. </w:t>
      </w:r>
    </w:p>
    <w:p w14:paraId="5718636E"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5DAB45C1"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lastRenderedPageBreak/>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0E9FF24E"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91F511C" w14:textId="77777777" w:rsidR="00C81CE8" w:rsidRPr="00BA5D7F" w:rsidRDefault="00C81CE8">
      <w:pPr>
        <w:pBdr>
          <w:top w:val="nil"/>
          <w:left w:val="nil"/>
          <w:bottom w:val="nil"/>
          <w:right w:val="nil"/>
          <w:between w:val="nil"/>
        </w:pBdr>
        <w:spacing w:after="0" w:line="240" w:lineRule="auto"/>
        <w:ind w:left="709"/>
        <w:jc w:val="both"/>
        <w:rPr>
          <w:rFonts w:ascii="Arial" w:eastAsia="Times New Roman" w:hAnsi="Arial" w:cs="Arial"/>
          <w:sz w:val="24"/>
          <w:szCs w:val="24"/>
        </w:rPr>
      </w:pPr>
    </w:p>
    <w:p w14:paraId="3177708C"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Публичные объявления</w:t>
      </w:r>
    </w:p>
    <w:p w14:paraId="4E256860"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0C220996" w14:textId="77777777" w:rsidR="00C81CE8" w:rsidRPr="00BA5D7F" w:rsidRDefault="00000000">
      <w:pPr>
        <w:pBdr>
          <w:top w:val="nil"/>
          <w:left w:val="nil"/>
          <w:bottom w:val="nil"/>
          <w:right w:val="nil"/>
          <w:between w:val="nil"/>
        </w:pBd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настоящего Договора;</w:t>
      </w:r>
    </w:p>
    <w:p w14:paraId="10D689C0" w14:textId="77777777" w:rsidR="00C81CE8" w:rsidRPr="00BA5D7F" w:rsidRDefault="00000000">
      <w:pPr>
        <w:pBdr>
          <w:top w:val="nil"/>
          <w:left w:val="nil"/>
          <w:bottom w:val="nil"/>
          <w:right w:val="nil"/>
          <w:between w:val="nil"/>
        </w:pBd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реализации товаров, выполнения работ, оказания услуг по настоящему Договору, в том числе их качества;</w:t>
      </w:r>
    </w:p>
    <w:p w14:paraId="116F3E74" w14:textId="77777777" w:rsidR="00C81CE8" w:rsidRPr="00BA5D7F" w:rsidRDefault="00000000">
      <w:pPr>
        <w:pBdr>
          <w:top w:val="nil"/>
          <w:left w:val="nil"/>
          <w:bottom w:val="nil"/>
          <w:right w:val="nil"/>
          <w:between w:val="nil"/>
        </w:pBd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73BBA85A" w14:textId="77777777" w:rsidR="00C81CE8" w:rsidRPr="00BA5D7F" w:rsidRDefault="00000000">
      <w:pPr>
        <w:pBdr>
          <w:top w:val="nil"/>
          <w:left w:val="nil"/>
          <w:bottom w:val="nil"/>
          <w:right w:val="nil"/>
          <w:between w:val="nil"/>
        </w:pBd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01367817"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21A9B358"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651F829"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11A9FCED" w14:textId="77777777" w:rsidR="00C81CE8" w:rsidRPr="00BA5D7F" w:rsidRDefault="00C81CE8">
      <w:pPr>
        <w:pBdr>
          <w:top w:val="nil"/>
          <w:left w:val="nil"/>
          <w:bottom w:val="nil"/>
          <w:right w:val="nil"/>
          <w:between w:val="nil"/>
        </w:pBdr>
        <w:spacing w:after="0" w:line="240" w:lineRule="auto"/>
        <w:jc w:val="both"/>
        <w:rPr>
          <w:rFonts w:ascii="Arial" w:eastAsia="Times New Roman" w:hAnsi="Arial" w:cs="Arial"/>
          <w:sz w:val="24"/>
          <w:szCs w:val="24"/>
        </w:rPr>
      </w:pPr>
    </w:p>
    <w:p w14:paraId="4158B886"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Порядок разрешения споров по Договору</w:t>
      </w:r>
    </w:p>
    <w:p w14:paraId="03ABB327"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Все споры и разногласия, вытекающие из настоящего Договора, разрешаются путем переговоров.</w:t>
      </w:r>
    </w:p>
    <w:p w14:paraId="6D049F74"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5661F7F"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19D33CCE" w14:textId="77777777" w:rsidR="00C81CE8" w:rsidRPr="00BA5D7F" w:rsidRDefault="00C81CE8">
      <w:pPr>
        <w:spacing w:after="0" w:line="240" w:lineRule="auto"/>
        <w:rPr>
          <w:rFonts w:ascii="Arial" w:eastAsia="Times New Roman" w:hAnsi="Arial" w:cs="Arial"/>
          <w:sz w:val="24"/>
          <w:szCs w:val="24"/>
        </w:rPr>
      </w:pPr>
    </w:p>
    <w:p w14:paraId="57D0735E"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Уведомления, сообщения,</w:t>
      </w:r>
    </w:p>
    <w:p w14:paraId="72E6B064" w14:textId="77777777" w:rsidR="00C81CE8" w:rsidRPr="00BA5D7F" w:rsidRDefault="00000000">
      <w:pPr>
        <w:spacing w:after="0" w:line="240" w:lineRule="auto"/>
        <w:jc w:val="center"/>
        <w:rPr>
          <w:rFonts w:ascii="Arial" w:eastAsia="Times New Roman" w:hAnsi="Arial" w:cs="Arial"/>
          <w:b/>
          <w:sz w:val="24"/>
          <w:szCs w:val="24"/>
        </w:rPr>
      </w:pPr>
      <w:r w:rsidRPr="00BA5D7F">
        <w:rPr>
          <w:rFonts w:ascii="Arial" w:eastAsia="Times New Roman" w:hAnsi="Arial" w:cs="Arial"/>
          <w:b/>
          <w:sz w:val="24"/>
          <w:szCs w:val="24"/>
        </w:rPr>
        <w:t>предоставление документов по Договору</w:t>
      </w:r>
    </w:p>
    <w:p w14:paraId="1709E4F7"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w:t>
      </w:r>
      <w:r w:rsidRPr="00BA5D7F">
        <w:rPr>
          <w:rFonts w:ascii="Arial" w:eastAsia="Times New Roman" w:hAnsi="Arial" w:cs="Arial"/>
          <w:sz w:val="24"/>
          <w:szCs w:val="24"/>
        </w:rPr>
        <w:lastRenderedPageBreak/>
        <w:t>Сторон Договора другой Стороне, должны быть выполнены в письменной форме и представлены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71A19C4A"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bookmarkStart w:id="2" w:name="_heading=h.3znysh7" w:colFirst="0" w:colLast="0"/>
      <w:bookmarkEnd w:id="2"/>
      <w:r w:rsidRPr="00BA5D7F">
        <w:rPr>
          <w:rFonts w:ascii="Arial" w:eastAsia="Times New Roman" w:hAnsi="Arial" w:cs="Arial"/>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5FF5A470"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DB249B5"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Стороны обязуются своевременно письменно извещать друг друга в случае изменения сведений, указанных в разделе 14 Договора.</w:t>
      </w:r>
    </w:p>
    <w:p w14:paraId="6BC2899B" w14:textId="77777777" w:rsidR="00C81CE8" w:rsidRPr="00BA5D7F" w:rsidRDefault="00C81CE8">
      <w:pPr>
        <w:spacing w:after="0" w:line="240" w:lineRule="auto"/>
        <w:jc w:val="both"/>
        <w:rPr>
          <w:rFonts w:ascii="Arial" w:eastAsia="Times New Roman" w:hAnsi="Arial" w:cs="Arial"/>
          <w:sz w:val="24"/>
          <w:szCs w:val="24"/>
        </w:rPr>
      </w:pPr>
    </w:p>
    <w:p w14:paraId="2125EC08"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Антикоррупционная оговорка</w:t>
      </w:r>
    </w:p>
    <w:p w14:paraId="46DCB7F6"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1C8A3608"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D478654"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BF931E9"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61FC98FA"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Стороны соглашаются с тем, что их бухгалтерская документация должна точно отражать все платежи, осуществляемые по Договору.</w:t>
      </w:r>
    </w:p>
    <w:p w14:paraId="328586CA"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4790B04D"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w:t>
      </w:r>
      <w:r w:rsidRPr="00BA5D7F">
        <w:rPr>
          <w:rFonts w:ascii="Arial" w:eastAsia="Times New Roman" w:hAnsi="Arial" w:cs="Arial"/>
          <w:sz w:val="24"/>
          <w:szCs w:val="24"/>
        </w:rPr>
        <w:lastRenderedPageBreak/>
        <w:t>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14C8474D"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626419D4"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53FD772"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D390CCC"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0ACECE3" w14:textId="77777777" w:rsidR="00C81CE8" w:rsidRPr="00BA5D7F" w:rsidRDefault="00C81CE8">
      <w:pPr>
        <w:spacing w:after="0" w:line="240" w:lineRule="auto"/>
        <w:jc w:val="both"/>
        <w:rPr>
          <w:rFonts w:ascii="Arial" w:eastAsia="Times New Roman" w:hAnsi="Arial" w:cs="Arial"/>
          <w:sz w:val="24"/>
          <w:szCs w:val="24"/>
        </w:rPr>
      </w:pPr>
    </w:p>
    <w:p w14:paraId="4508A731"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Статус исполнителя и его персональные данные</w:t>
      </w:r>
    </w:p>
    <w:p w14:paraId="7802DDC3"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21026F50"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75751212"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27433DB8"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59A37503" w14:textId="77777777" w:rsidR="00C81CE8" w:rsidRPr="00BA5D7F" w:rsidRDefault="00C81CE8">
      <w:pPr>
        <w:pStyle w:val="1"/>
        <w:spacing w:before="0"/>
        <w:rPr>
          <w:rFonts w:ascii="Arial" w:hAnsi="Arial" w:cs="Arial"/>
          <w:b/>
          <w:color w:val="000000"/>
          <w:sz w:val="24"/>
          <w:szCs w:val="24"/>
        </w:rPr>
      </w:pPr>
    </w:p>
    <w:p w14:paraId="6ECCE4A1"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Прочие положения</w:t>
      </w:r>
    </w:p>
    <w:p w14:paraId="456BEDF2"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589447B0" w14:textId="77777777" w:rsidR="00C81CE8" w:rsidRPr="00BA5D7F" w:rsidRDefault="00000000">
      <w:pPr>
        <w:pBdr>
          <w:top w:val="nil"/>
          <w:left w:val="nil"/>
          <w:bottom w:val="nil"/>
          <w:right w:val="nil"/>
          <w:between w:val="nil"/>
        </w:pBd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В случае необходимости договор может быть пролонгирован, путем заключения соответствующего дополнительного соглашения.</w:t>
      </w:r>
    </w:p>
    <w:p w14:paraId="4B8EFE8F"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Права и обязанности Исполнителя по Договору не могут быть переданы третьим лицам.</w:t>
      </w:r>
    </w:p>
    <w:p w14:paraId="47C882B3"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lastRenderedPageBreak/>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724AE331"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3DFACAA8" w14:textId="77777777" w:rsidR="00C81CE8" w:rsidRPr="00BA5D7F" w:rsidRDefault="00000000">
      <w:pPr>
        <w:numPr>
          <w:ilvl w:val="1"/>
          <w:numId w:val="6"/>
        </w:numPr>
        <w:pBdr>
          <w:top w:val="nil"/>
          <w:left w:val="nil"/>
          <w:bottom w:val="nil"/>
          <w:right w:val="nil"/>
          <w:between w:val="nil"/>
        </w:pBdr>
        <w:spacing w:after="0" w:line="240" w:lineRule="auto"/>
        <w:ind w:left="0" w:firstLine="709"/>
        <w:jc w:val="both"/>
        <w:rPr>
          <w:rFonts w:ascii="Arial" w:eastAsia="Times New Roman" w:hAnsi="Arial" w:cs="Arial"/>
        </w:rPr>
      </w:pPr>
      <w:r w:rsidRPr="00BA5D7F">
        <w:rPr>
          <w:rFonts w:ascii="Arial" w:eastAsia="Times New Roman" w:hAnsi="Arial" w:cs="Arial"/>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593D729C" w14:textId="77777777" w:rsidR="00C81CE8" w:rsidRPr="00BA5D7F" w:rsidRDefault="00C81CE8">
      <w:pPr>
        <w:spacing w:after="0" w:line="240" w:lineRule="auto"/>
        <w:jc w:val="both"/>
        <w:rPr>
          <w:rFonts w:ascii="Arial" w:eastAsia="Times New Roman" w:hAnsi="Arial" w:cs="Arial"/>
          <w:sz w:val="24"/>
          <w:szCs w:val="24"/>
        </w:rPr>
      </w:pPr>
    </w:p>
    <w:p w14:paraId="2562B3E0" w14:textId="77777777" w:rsidR="00C81CE8" w:rsidRPr="00BA5D7F" w:rsidRDefault="00000000">
      <w:pPr>
        <w:pStyle w:val="1"/>
        <w:numPr>
          <w:ilvl w:val="0"/>
          <w:numId w:val="6"/>
        </w:numPr>
        <w:spacing w:before="0"/>
        <w:ind w:left="0" w:firstLine="0"/>
        <w:jc w:val="center"/>
        <w:rPr>
          <w:rFonts w:ascii="Arial" w:hAnsi="Arial" w:cs="Arial"/>
          <w:b/>
          <w:color w:val="000000"/>
        </w:rPr>
      </w:pPr>
      <w:r w:rsidRPr="00BA5D7F">
        <w:rPr>
          <w:rFonts w:ascii="Arial" w:hAnsi="Arial" w:cs="Arial"/>
          <w:b/>
          <w:color w:val="000000"/>
          <w:sz w:val="24"/>
          <w:szCs w:val="24"/>
        </w:rPr>
        <w:t>Адреса, реквизиты и подписи сторон</w:t>
      </w:r>
    </w:p>
    <w:p w14:paraId="569B4CC0" w14:textId="77777777" w:rsidR="00C81CE8" w:rsidRPr="00BA5D7F" w:rsidRDefault="00C81CE8">
      <w:pPr>
        <w:rPr>
          <w:rFonts w:ascii="Arial" w:eastAsia="Times New Roman" w:hAnsi="Arial" w:cs="Arial"/>
          <w:sz w:val="24"/>
          <w:szCs w:val="24"/>
        </w:rPr>
      </w:pPr>
    </w:p>
    <w:tbl>
      <w:tblPr>
        <w:tblStyle w:val="aff4"/>
        <w:tblW w:w="9705" w:type="dxa"/>
        <w:tblInd w:w="108" w:type="dxa"/>
        <w:tblLayout w:type="fixed"/>
        <w:tblLook w:val="0000" w:firstRow="0" w:lastRow="0" w:firstColumn="0" w:lastColumn="0" w:noHBand="0" w:noVBand="0"/>
      </w:tblPr>
      <w:tblGrid>
        <w:gridCol w:w="4877"/>
        <w:gridCol w:w="4828"/>
      </w:tblGrid>
      <w:tr w:rsidR="00C81CE8" w:rsidRPr="00BA5D7F" w14:paraId="6F816A86" w14:textId="77777777">
        <w:trPr>
          <w:trHeight w:val="755"/>
        </w:trPr>
        <w:tc>
          <w:tcPr>
            <w:tcW w:w="4877" w:type="dxa"/>
            <w:tcMar>
              <w:top w:w="80" w:type="dxa"/>
              <w:left w:w="80" w:type="dxa"/>
              <w:bottom w:w="80" w:type="dxa"/>
              <w:right w:w="80" w:type="dxa"/>
            </w:tcMar>
          </w:tcPr>
          <w:p w14:paraId="1EDC3A51"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b/>
                <w:sz w:val="24"/>
                <w:szCs w:val="24"/>
              </w:rPr>
              <w:t>ЗАКАЗЧИК</w:t>
            </w:r>
          </w:p>
          <w:p w14:paraId="01B603BB"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b/>
                <w:sz w:val="24"/>
                <w:szCs w:val="24"/>
              </w:rPr>
              <w:t>НАО «Международный центр зеленых технологий и инвестиционных проектов»</w:t>
            </w:r>
          </w:p>
          <w:p w14:paraId="3EB9C94B"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 xml:space="preserve">Республика Казахстан, г. Астана, район Есиль, ул. Гейдар Алиева, зд.16, </w:t>
            </w:r>
          </w:p>
          <w:p w14:paraId="786C0A1A"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2 этаж, БЦ «Конгресс-Офиса»</w:t>
            </w:r>
          </w:p>
          <w:p w14:paraId="63CC7FB4"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БИН 180540038892</w:t>
            </w:r>
          </w:p>
          <w:p w14:paraId="374C0AC3"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 xml:space="preserve">ИИК KZ118562203138550115 </w:t>
            </w:r>
          </w:p>
          <w:p w14:paraId="7B45A3AB"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Банк АО «Банк ЦентрКредит»</w:t>
            </w:r>
          </w:p>
          <w:p w14:paraId="39A4C63E"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БИК KCJBKZKX</w:t>
            </w:r>
          </w:p>
          <w:p w14:paraId="0155FA64" w14:textId="77777777" w:rsidR="00C81CE8" w:rsidRPr="00BA5D7F" w:rsidRDefault="00000000">
            <w:pPr>
              <w:spacing w:after="0" w:line="240" w:lineRule="auto"/>
              <w:rPr>
                <w:rFonts w:ascii="Arial" w:eastAsia="Times New Roman" w:hAnsi="Arial" w:cs="Arial"/>
                <w:sz w:val="24"/>
                <w:szCs w:val="24"/>
              </w:rPr>
            </w:pPr>
            <w:proofErr w:type="spellStart"/>
            <w:r w:rsidRPr="00BA5D7F">
              <w:rPr>
                <w:rFonts w:ascii="Arial" w:eastAsia="Times New Roman" w:hAnsi="Arial" w:cs="Arial"/>
                <w:sz w:val="24"/>
                <w:szCs w:val="24"/>
              </w:rPr>
              <w:t>Кбе</w:t>
            </w:r>
            <w:proofErr w:type="spellEnd"/>
            <w:r w:rsidRPr="00BA5D7F">
              <w:rPr>
                <w:rFonts w:ascii="Arial" w:eastAsia="Times New Roman" w:hAnsi="Arial" w:cs="Arial"/>
                <w:sz w:val="24"/>
                <w:szCs w:val="24"/>
              </w:rPr>
              <w:t xml:space="preserve"> 16</w:t>
            </w:r>
          </w:p>
          <w:p w14:paraId="5A7374D7"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 xml:space="preserve">Тел.: +7 (7172) 79-77-95                             </w:t>
            </w:r>
          </w:p>
          <w:p w14:paraId="1A5643E3" w14:textId="77777777" w:rsidR="00C81CE8" w:rsidRPr="00BA5D7F" w:rsidRDefault="00000000">
            <w:pPr>
              <w:spacing w:after="0" w:line="240" w:lineRule="auto"/>
              <w:jc w:val="both"/>
              <w:rPr>
                <w:rFonts w:ascii="Arial" w:eastAsia="Times New Roman" w:hAnsi="Arial" w:cs="Arial"/>
                <w:sz w:val="24"/>
                <w:szCs w:val="24"/>
              </w:rPr>
            </w:pPr>
            <w:r w:rsidRPr="00BA5D7F">
              <w:rPr>
                <w:rFonts w:ascii="Arial" w:eastAsia="Times New Roman" w:hAnsi="Arial" w:cs="Arial"/>
                <w:b/>
                <w:sz w:val="24"/>
                <w:szCs w:val="24"/>
                <w:u w:val="single"/>
              </w:rPr>
              <w:t xml:space="preserve">                                 </w:t>
            </w:r>
            <w:proofErr w:type="spellStart"/>
            <w:r w:rsidRPr="00BA5D7F">
              <w:rPr>
                <w:rFonts w:ascii="Arial" w:eastAsia="Times New Roman" w:hAnsi="Arial" w:cs="Arial"/>
                <w:b/>
                <w:sz w:val="24"/>
                <w:szCs w:val="24"/>
              </w:rPr>
              <w:t>Каримсаков</w:t>
            </w:r>
            <w:proofErr w:type="spellEnd"/>
            <w:r w:rsidRPr="00BA5D7F">
              <w:rPr>
                <w:rFonts w:ascii="Arial" w:eastAsia="Times New Roman" w:hAnsi="Arial" w:cs="Arial"/>
                <w:b/>
                <w:sz w:val="24"/>
                <w:szCs w:val="24"/>
              </w:rPr>
              <w:t xml:space="preserve"> Д.Н.</w:t>
            </w:r>
          </w:p>
        </w:tc>
        <w:tc>
          <w:tcPr>
            <w:tcW w:w="4828" w:type="dxa"/>
            <w:tcMar>
              <w:top w:w="80" w:type="dxa"/>
              <w:left w:w="80" w:type="dxa"/>
              <w:bottom w:w="80" w:type="dxa"/>
              <w:right w:w="80" w:type="dxa"/>
            </w:tcMar>
          </w:tcPr>
          <w:p w14:paraId="7A7709FE" w14:textId="77777777" w:rsidR="00C81CE8" w:rsidRPr="00BA5D7F" w:rsidRDefault="00000000">
            <w:pPr>
              <w:pBdr>
                <w:top w:val="nil"/>
                <w:left w:val="nil"/>
                <w:bottom w:val="nil"/>
                <w:right w:val="nil"/>
                <w:between w:val="nil"/>
              </w:pBdr>
              <w:spacing w:after="0" w:line="256" w:lineRule="auto"/>
              <w:rPr>
                <w:rFonts w:ascii="Arial" w:eastAsia="Times New Roman" w:hAnsi="Arial" w:cs="Arial"/>
                <w:b/>
                <w:sz w:val="24"/>
                <w:szCs w:val="24"/>
              </w:rPr>
            </w:pPr>
            <w:r w:rsidRPr="00BA5D7F">
              <w:rPr>
                <w:rFonts w:ascii="Arial" w:eastAsia="Times New Roman" w:hAnsi="Arial" w:cs="Arial"/>
                <w:b/>
                <w:sz w:val="24"/>
                <w:szCs w:val="24"/>
              </w:rPr>
              <w:t>ИСПОЛНИТЕЛЬ</w:t>
            </w:r>
          </w:p>
          <w:p w14:paraId="43C74DC2" w14:textId="77777777" w:rsidR="00C81CE8" w:rsidRPr="00BA5D7F" w:rsidRDefault="00C81CE8">
            <w:pPr>
              <w:pBdr>
                <w:top w:val="nil"/>
                <w:left w:val="nil"/>
                <w:bottom w:val="single" w:sz="12" w:space="1" w:color="000000"/>
                <w:right w:val="nil"/>
                <w:between w:val="nil"/>
              </w:pBdr>
              <w:spacing w:after="0" w:line="256" w:lineRule="auto"/>
              <w:rPr>
                <w:rFonts w:ascii="Arial" w:eastAsia="Times New Roman" w:hAnsi="Arial" w:cs="Arial"/>
                <w:b/>
                <w:sz w:val="24"/>
                <w:szCs w:val="24"/>
              </w:rPr>
            </w:pPr>
          </w:p>
          <w:p w14:paraId="4FFEE850" w14:textId="77777777" w:rsidR="00C81CE8" w:rsidRPr="00BA5D7F" w:rsidRDefault="00000000">
            <w:pPr>
              <w:pBdr>
                <w:top w:val="nil"/>
                <w:left w:val="nil"/>
                <w:bottom w:val="nil"/>
                <w:right w:val="nil"/>
                <w:between w:val="nil"/>
              </w:pBdr>
              <w:spacing w:after="0" w:line="256" w:lineRule="auto"/>
              <w:rPr>
                <w:rFonts w:ascii="Arial" w:eastAsia="Times New Roman" w:hAnsi="Arial" w:cs="Arial"/>
                <w:sz w:val="24"/>
                <w:szCs w:val="24"/>
              </w:rPr>
            </w:pPr>
            <w:r w:rsidRPr="00BA5D7F">
              <w:rPr>
                <w:rFonts w:ascii="Arial" w:eastAsia="Times New Roman" w:hAnsi="Arial" w:cs="Arial"/>
                <w:sz w:val="24"/>
                <w:szCs w:val="24"/>
              </w:rPr>
              <w:t xml:space="preserve">________________ </w:t>
            </w:r>
            <w:r w:rsidRPr="00BA5D7F">
              <w:rPr>
                <w:rFonts w:ascii="Arial" w:eastAsia="Times New Roman" w:hAnsi="Arial" w:cs="Arial"/>
                <w:sz w:val="24"/>
                <w:szCs w:val="24"/>
              </w:rPr>
              <w:br/>
              <w:t>________________</w:t>
            </w:r>
          </w:p>
          <w:p w14:paraId="012320EE" w14:textId="77777777" w:rsidR="00C81CE8" w:rsidRPr="00BA5D7F" w:rsidRDefault="00000000">
            <w:pPr>
              <w:pBdr>
                <w:top w:val="nil"/>
                <w:left w:val="nil"/>
                <w:bottom w:val="nil"/>
                <w:right w:val="nil"/>
                <w:between w:val="nil"/>
              </w:pBdr>
              <w:spacing w:after="0" w:line="256" w:lineRule="auto"/>
              <w:rPr>
                <w:rFonts w:ascii="Arial" w:eastAsia="Times New Roman" w:hAnsi="Arial" w:cs="Arial"/>
                <w:sz w:val="24"/>
                <w:szCs w:val="24"/>
              </w:rPr>
            </w:pPr>
            <w:r w:rsidRPr="00BA5D7F">
              <w:rPr>
                <w:rFonts w:ascii="Arial" w:eastAsia="Times New Roman" w:hAnsi="Arial" w:cs="Arial"/>
                <w:sz w:val="24"/>
                <w:szCs w:val="24"/>
              </w:rPr>
              <w:t>ИИН ___________</w:t>
            </w:r>
          </w:p>
          <w:p w14:paraId="3BB2F219" w14:textId="77777777" w:rsidR="00C81CE8" w:rsidRPr="00BA5D7F" w:rsidRDefault="00000000">
            <w:pPr>
              <w:pBdr>
                <w:top w:val="nil"/>
                <w:left w:val="nil"/>
                <w:bottom w:val="nil"/>
                <w:right w:val="nil"/>
                <w:between w:val="nil"/>
              </w:pBdr>
              <w:spacing w:after="0" w:line="256" w:lineRule="auto"/>
              <w:rPr>
                <w:rFonts w:ascii="Arial" w:eastAsia="Times New Roman" w:hAnsi="Arial" w:cs="Arial"/>
                <w:sz w:val="24"/>
                <w:szCs w:val="24"/>
              </w:rPr>
            </w:pPr>
            <w:r w:rsidRPr="00BA5D7F">
              <w:rPr>
                <w:rFonts w:ascii="Arial" w:eastAsia="Times New Roman" w:hAnsi="Arial" w:cs="Arial"/>
                <w:sz w:val="24"/>
                <w:szCs w:val="24"/>
              </w:rPr>
              <w:t>________________</w:t>
            </w:r>
          </w:p>
          <w:p w14:paraId="5AFE864B" w14:textId="77777777" w:rsidR="00C81CE8" w:rsidRPr="00BA5D7F" w:rsidRDefault="00000000">
            <w:pPr>
              <w:pBdr>
                <w:top w:val="nil"/>
                <w:left w:val="nil"/>
                <w:bottom w:val="nil"/>
                <w:right w:val="nil"/>
                <w:between w:val="nil"/>
              </w:pBdr>
              <w:spacing w:after="0" w:line="256" w:lineRule="auto"/>
              <w:rPr>
                <w:rFonts w:ascii="Arial" w:eastAsia="Times New Roman" w:hAnsi="Arial" w:cs="Arial"/>
                <w:sz w:val="24"/>
                <w:szCs w:val="24"/>
              </w:rPr>
            </w:pPr>
            <w:r w:rsidRPr="00BA5D7F">
              <w:rPr>
                <w:rFonts w:ascii="Arial" w:eastAsia="Times New Roman" w:hAnsi="Arial" w:cs="Arial"/>
                <w:sz w:val="24"/>
                <w:szCs w:val="24"/>
              </w:rPr>
              <w:t>БИК ____________</w:t>
            </w:r>
          </w:p>
          <w:p w14:paraId="7172CF0C" w14:textId="77777777" w:rsidR="00C81CE8" w:rsidRPr="00BA5D7F" w:rsidRDefault="00000000">
            <w:pPr>
              <w:pBdr>
                <w:top w:val="nil"/>
                <w:left w:val="nil"/>
                <w:bottom w:val="nil"/>
                <w:right w:val="nil"/>
                <w:between w:val="nil"/>
              </w:pBdr>
              <w:spacing w:after="0" w:line="256" w:lineRule="auto"/>
              <w:rPr>
                <w:rFonts w:ascii="Arial" w:eastAsia="Times New Roman" w:hAnsi="Arial" w:cs="Arial"/>
                <w:sz w:val="24"/>
                <w:szCs w:val="24"/>
              </w:rPr>
            </w:pPr>
            <w:r w:rsidRPr="00BA5D7F">
              <w:rPr>
                <w:rFonts w:ascii="Arial" w:eastAsia="Times New Roman" w:hAnsi="Arial" w:cs="Arial"/>
                <w:sz w:val="24"/>
                <w:szCs w:val="24"/>
              </w:rPr>
              <w:t>ИИК ____________</w:t>
            </w:r>
          </w:p>
          <w:p w14:paraId="5C7DFD76" w14:textId="77777777" w:rsidR="00C81CE8" w:rsidRPr="00BA5D7F" w:rsidRDefault="00000000">
            <w:pPr>
              <w:pBdr>
                <w:top w:val="nil"/>
                <w:left w:val="nil"/>
                <w:bottom w:val="nil"/>
                <w:right w:val="nil"/>
                <w:between w:val="nil"/>
              </w:pBdr>
              <w:spacing w:after="0" w:line="256" w:lineRule="auto"/>
              <w:rPr>
                <w:rFonts w:ascii="Arial" w:eastAsia="Times New Roman" w:hAnsi="Arial" w:cs="Arial"/>
                <w:sz w:val="24"/>
                <w:szCs w:val="24"/>
              </w:rPr>
            </w:pPr>
            <w:proofErr w:type="spellStart"/>
            <w:r w:rsidRPr="00BA5D7F">
              <w:rPr>
                <w:rFonts w:ascii="Arial" w:eastAsia="Times New Roman" w:hAnsi="Arial" w:cs="Arial"/>
                <w:sz w:val="24"/>
                <w:szCs w:val="24"/>
              </w:rPr>
              <w:t>Кбе</w:t>
            </w:r>
            <w:proofErr w:type="spellEnd"/>
            <w:r w:rsidRPr="00BA5D7F">
              <w:rPr>
                <w:rFonts w:ascii="Arial" w:eastAsia="Times New Roman" w:hAnsi="Arial" w:cs="Arial"/>
                <w:sz w:val="24"/>
                <w:szCs w:val="24"/>
              </w:rPr>
              <w:t xml:space="preserve"> __</w:t>
            </w:r>
          </w:p>
          <w:p w14:paraId="68718CAE" w14:textId="77777777" w:rsidR="00C81CE8" w:rsidRPr="00BA5D7F" w:rsidRDefault="00000000">
            <w:pPr>
              <w:pBdr>
                <w:top w:val="nil"/>
                <w:left w:val="nil"/>
                <w:bottom w:val="nil"/>
                <w:right w:val="nil"/>
                <w:between w:val="nil"/>
              </w:pBdr>
              <w:spacing w:after="0" w:line="256" w:lineRule="auto"/>
              <w:rPr>
                <w:rFonts w:ascii="Arial" w:eastAsia="Times New Roman" w:hAnsi="Arial" w:cs="Arial"/>
                <w:sz w:val="24"/>
                <w:szCs w:val="24"/>
              </w:rPr>
            </w:pPr>
            <w:r w:rsidRPr="00BA5D7F">
              <w:rPr>
                <w:rFonts w:ascii="Arial" w:eastAsia="Times New Roman" w:hAnsi="Arial" w:cs="Arial"/>
                <w:sz w:val="24"/>
                <w:szCs w:val="24"/>
              </w:rPr>
              <w:t>Тел: _____________</w:t>
            </w:r>
          </w:p>
          <w:p w14:paraId="672ECFDE" w14:textId="77777777" w:rsidR="00C81CE8" w:rsidRPr="00BA5D7F" w:rsidRDefault="00C81CE8">
            <w:pPr>
              <w:pBdr>
                <w:top w:val="nil"/>
                <w:left w:val="nil"/>
                <w:bottom w:val="nil"/>
                <w:right w:val="nil"/>
                <w:between w:val="nil"/>
              </w:pBdr>
              <w:spacing w:after="0" w:line="256" w:lineRule="auto"/>
              <w:rPr>
                <w:rFonts w:ascii="Arial" w:eastAsia="Times New Roman" w:hAnsi="Arial" w:cs="Arial"/>
                <w:sz w:val="24"/>
                <w:szCs w:val="24"/>
              </w:rPr>
            </w:pPr>
          </w:p>
          <w:p w14:paraId="09E95DA1" w14:textId="77777777" w:rsidR="00C81CE8" w:rsidRPr="00BA5D7F" w:rsidRDefault="00000000">
            <w:pPr>
              <w:pBdr>
                <w:top w:val="nil"/>
                <w:left w:val="nil"/>
                <w:bottom w:val="nil"/>
                <w:right w:val="nil"/>
                <w:between w:val="nil"/>
              </w:pBdr>
              <w:spacing w:after="0" w:line="256" w:lineRule="auto"/>
              <w:rPr>
                <w:rFonts w:ascii="Arial" w:eastAsia="Times New Roman" w:hAnsi="Arial" w:cs="Arial"/>
                <w:b/>
                <w:sz w:val="24"/>
                <w:szCs w:val="24"/>
              </w:rPr>
            </w:pPr>
            <w:r w:rsidRPr="00BA5D7F">
              <w:rPr>
                <w:rFonts w:ascii="Arial" w:eastAsia="Times New Roman" w:hAnsi="Arial" w:cs="Arial"/>
                <w:b/>
                <w:sz w:val="24"/>
                <w:szCs w:val="24"/>
                <w:u w:val="single"/>
              </w:rPr>
              <w:t xml:space="preserve">                                 </w:t>
            </w:r>
            <w:r w:rsidRPr="00BA5D7F">
              <w:rPr>
                <w:rFonts w:ascii="Arial" w:eastAsia="Times New Roman" w:hAnsi="Arial" w:cs="Arial"/>
                <w:b/>
                <w:sz w:val="24"/>
                <w:szCs w:val="24"/>
              </w:rPr>
              <w:t>_</w:t>
            </w:r>
          </w:p>
          <w:p w14:paraId="58B9A521" w14:textId="77777777" w:rsidR="00C81CE8" w:rsidRPr="00BA5D7F" w:rsidRDefault="00C81CE8">
            <w:pPr>
              <w:pBdr>
                <w:top w:val="nil"/>
                <w:left w:val="nil"/>
                <w:bottom w:val="nil"/>
                <w:right w:val="nil"/>
                <w:between w:val="nil"/>
              </w:pBdr>
              <w:spacing w:after="0" w:line="256" w:lineRule="auto"/>
              <w:rPr>
                <w:rFonts w:ascii="Arial" w:eastAsia="Times New Roman" w:hAnsi="Arial" w:cs="Arial"/>
                <w:b/>
                <w:sz w:val="24"/>
                <w:szCs w:val="24"/>
              </w:rPr>
            </w:pPr>
          </w:p>
          <w:p w14:paraId="6500D34E" w14:textId="77777777" w:rsidR="00C81CE8" w:rsidRPr="00BA5D7F" w:rsidRDefault="00C81CE8">
            <w:pPr>
              <w:pBdr>
                <w:top w:val="nil"/>
                <w:left w:val="nil"/>
                <w:bottom w:val="nil"/>
                <w:right w:val="nil"/>
                <w:between w:val="nil"/>
              </w:pBdr>
              <w:spacing w:after="0" w:line="256" w:lineRule="auto"/>
              <w:rPr>
                <w:rFonts w:ascii="Arial" w:eastAsia="Times New Roman" w:hAnsi="Arial" w:cs="Arial"/>
                <w:b/>
                <w:sz w:val="24"/>
                <w:szCs w:val="24"/>
              </w:rPr>
            </w:pPr>
          </w:p>
          <w:p w14:paraId="6BB73BE3" w14:textId="77777777" w:rsidR="00C81CE8" w:rsidRPr="00BA5D7F" w:rsidRDefault="00C81CE8">
            <w:pPr>
              <w:pBdr>
                <w:top w:val="nil"/>
                <w:left w:val="nil"/>
                <w:bottom w:val="nil"/>
                <w:right w:val="nil"/>
                <w:between w:val="nil"/>
              </w:pBdr>
              <w:spacing w:after="0" w:line="256" w:lineRule="auto"/>
              <w:rPr>
                <w:rFonts w:ascii="Arial" w:eastAsia="Times New Roman" w:hAnsi="Arial" w:cs="Arial"/>
                <w:sz w:val="24"/>
                <w:szCs w:val="24"/>
              </w:rPr>
            </w:pPr>
          </w:p>
        </w:tc>
      </w:tr>
    </w:tbl>
    <w:p w14:paraId="52E088A5" w14:textId="77777777" w:rsidR="00C81CE8" w:rsidRPr="00BA5D7F" w:rsidRDefault="00C81CE8">
      <w:pPr>
        <w:pStyle w:val="1"/>
        <w:spacing w:before="0"/>
        <w:ind w:left="5103"/>
        <w:jc w:val="right"/>
        <w:rPr>
          <w:rFonts w:ascii="Arial" w:hAnsi="Arial" w:cs="Arial"/>
          <w:color w:val="000000"/>
          <w:sz w:val="24"/>
          <w:szCs w:val="24"/>
        </w:rPr>
      </w:pPr>
      <w:bookmarkStart w:id="3" w:name="_heading=h.4d34og8" w:colFirst="0" w:colLast="0"/>
      <w:bookmarkEnd w:id="3"/>
    </w:p>
    <w:p w14:paraId="0AE7066C" w14:textId="77777777" w:rsidR="00C81CE8" w:rsidRPr="00BA5D7F" w:rsidRDefault="00000000">
      <w:pPr>
        <w:jc w:val="right"/>
        <w:rPr>
          <w:rFonts w:ascii="Arial" w:eastAsia="Times New Roman" w:hAnsi="Arial" w:cs="Arial"/>
          <w:sz w:val="24"/>
          <w:szCs w:val="24"/>
        </w:rPr>
      </w:pPr>
      <w:r w:rsidRPr="00BA5D7F">
        <w:rPr>
          <w:rFonts w:ascii="Arial" w:hAnsi="Arial" w:cs="Arial"/>
        </w:rPr>
        <w:br w:type="page"/>
      </w:r>
      <w:r w:rsidRPr="00BA5D7F">
        <w:rPr>
          <w:rFonts w:ascii="Arial" w:eastAsia="Times New Roman" w:hAnsi="Arial" w:cs="Arial"/>
          <w:sz w:val="24"/>
          <w:szCs w:val="24"/>
        </w:rPr>
        <w:lastRenderedPageBreak/>
        <w:t>Приложение №1</w:t>
      </w:r>
    </w:p>
    <w:p w14:paraId="5BEE26F6" w14:textId="77777777" w:rsidR="00C81CE8" w:rsidRPr="00BA5D7F" w:rsidRDefault="00000000">
      <w:pPr>
        <w:spacing w:after="0" w:line="240" w:lineRule="auto"/>
        <w:ind w:left="5103"/>
        <w:jc w:val="right"/>
        <w:rPr>
          <w:rFonts w:ascii="Arial" w:eastAsia="Times New Roman" w:hAnsi="Arial" w:cs="Arial"/>
          <w:sz w:val="24"/>
          <w:szCs w:val="24"/>
        </w:rPr>
      </w:pPr>
      <w:r w:rsidRPr="00BA5D7F">
        <w:rPr>
          <w:rFonts w:ascii="Arial" w:eastAsia="Times New Roman" w:hAnsi="Arial" w:cs="Arial"/>
          <w:sz w:val="24"/>
          <w:szCs w:val="24"/>
        </w:rPr>
        <w:t>к Договору возмездного оказания услуг</w:t>
      </w:r>
    </w:p>
    <w:p w14:paraId="5A59A161" w14:textId="77777777" w:rsidR="00C81CE8" w:rsidRPr="00BA5D7F" w:rsidRDefault="00000000">
      <w:pPr>
        <w:spacing w:after="0" w:line="240" w:lineRule="auto"/>
        <w:ind w:left="5103"/>
        <w:jc w:val="right"/>
        <w:rPr>
          <w:rFonts w:ascii="Arial" w:eastAsia="Times New Roman" w:hAnsi="Arial" w:cs="Arial"/>
          <w:b/>
          <w:sz w:val="24"/>
          <w:szCs w:val="24"/>
        </w:rPr>
      </w:pPr>
      <w:r w:rsidRPr="00BA5D7F">
        <w:rPr>
          <w:rFonts w:ascii="Arial" w:eastAsia="Times New Roman" w:hAnsi="Arial" w:cs="Arial"/>
          <w:sz w:val="24"/>
          <w:szCs w:val="24"/>
        </w:rPr>
        <w:t>№ ____ от _________ 2025 г.</w:t>
      </w:r>
    </w:p>
    <w:p w14:paraId="3B90E34D" w14:textId="77777777" w:rsidR="00C81CE8" w:rsidRPr="00BA5D7F" w:rsidRDefault="00C81CE8">
      <w:pPr>
        <w:pBdr>
          <w:top w:val="nil"/>
          <w:left w:val="nil"/>
          <w:bottom w:val="nil"/>
          <w:right w:val="nil"/>
          <w:between w:val="nil"/>
        </w:pBdr>
        <w:spacing w:after="0" w:line="240" w:lineRule="auto"/>
        <w:jc w:val="center"/>
        <w:rPr>
          <w:rFonts w:ascii="Arial" w:eastAsia="Times New Roman" w:hAnsi="Arial" w:cs="Arial"/>
          <w:b/>
          <w:sz w:val="24"/>
          <w:szCs w:val="24"/>
        </w:rPr>
      </w:pPr>
    </w:p>
    <w:p w14:paraId="406CCB60" w14:textId="77777777" w:rsidR="00C81CE8" w:rsidRPr="00BA5D7F" w:rsidRDefault="00000000">
      <w:pPr>
        <w:pBdr>
          <w:top w:val="nil"/>
          <w:left w:val="nil"/>
          <w:bottom w:val="nil"/>
          <w:right w:val="nil"/>
          <w:between w:val="nil"/>
        </w:pBdr>
        <w:spacing w:after="0" w:line="240" w:lineRule="auto"/>
        <w:jc w:val="center"/>
        <w:rPr>
          <w:rFonts w:ascii="Arial" w:eastAsia="Times New Roman" w:hAnsi="Arial" w:cs="Arial"/>
          <w:b/>
          <w:sz w:val="24"/>
          <w:szCs w:val="24"/>
        </w:rPr>
      </w:pPr>
      <w:r w:rsidRPr="00BA5D7F">
        <w:rPr>
          <w:rFonts w:ascii="Arial" w:eastAsia="Times New Roman" w:hAnsi="Arial" w:cs="Arial"/>
          <w:b/>
          <w:sz w:val="24"/>
          <w:szCs w:val="24"/>
        </w:rPr>
        <w:t>Техническое задание</w:t>
      </w:r>
    </w:p>
    <w:p w14:paraId="28C309E1" w14:textId="77777777" w:rsidR="00C81CE8" w:rsidRPr="00BA5D7F" w:rsidRDefault="00C81CE8">
      <w:pPr>
        <w:pBdr>
          <w:top w:val="nil"/>
          <w:left w:val="nil"/>
          <w:bottom w:val="nil"/>
          <w:right w:val="nil"/>
          <w:between w:val="nil"/>
        </w:pBdr>
        <w:spacing w:after="0" w:line="240" w:lineRule="auto"/>
        <w:jc w:val="center"/>
        <w:rPr>
          <w:rFonts w:ascii="Arial" w:eastAsia="Times New Roman" w:hAnsi="Arial" w:cs="Arial"/>
          <w:b/>
          <w:sz w:val="24"/>
          <w:szCs w:val="24"/>
        </w:rPr>
      </w:pPr>
    </w:p>
    <w:p w14:paraId="3F93572F" w14:textId="77777777" w:rsidR="00784E9F" w:rsidRPr="00BA5D7F" w:rsidRDefault="00784E9F" w:rsidP="00784E9F">
      <w:pPr>
        <w:widowControl w:val="0"/>
        <w:pBdr>
          <w:top w:val="nil"/>
          <w:left w:val="nil"/>
          <w:bottom w:val="nil"/>
          <w:right w:val="nil"/>
          <w:between w:val="nil"/>
        </w:pBdr>
        <w:spacing w:after="0" w:line="240" w:lineRule="auto"/>
        <w:rPr>
          <w:rFonts w:ascii="Arial" w:eastAsia="Arial" w:hAnsi="Arial" w:cs="Arial"/>
        </w:rPr>
      </w:pPr>
    </w:p>
    <w:tbl>
      <w:tblPr>
        <w:tblW w:w="97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9"/>
      </w:tblGrid>
      <w:tr w:rsidR="00784E9F" w:rsidRPr="00BA5D7F" w14:paraId="0187D609" w14:textId="77777777" w:rsidTr="0088645F">
        <w:tc>
          <w:tcPr>
            <w:tcW w:w="9749" w:type="dxa"/>
            <w:shd w:val="clear" w:color="auto" w:fill="E0E0E0"/>
          </w:tcPr>
          <w:p w14:paraId="128488FC" w14:textId="77777777" w:rsidR="00784E9F" w:rsidRPr="00BA5D7F" w:rsidRDefault="00784E9F" w:rsidP="0088645F">
            <w:pPr>
              <w:spacing w:after="0" w:line="240" w:lineRule="auto"/>
              <w:rPr>
                <w:rFonts w:ascii="Arial" w:eastAsia="Times New Roman" w:hAnsi="Arial" w:cs="Arial"/>
                <w:b/>
                <w:sz w:val="28"/>
                <w:szCs w:val="28"/>
              </w:rPr>
            </w:pPr>
            <w:r w:rsidRPr="00BA5D7F">
              <w:rPr>
                <w:rFonts w:ascii="Arial" w:eastAsia="Times New Roman" w:hAnsi="Arial" w:cs="Arial"/>
                <w:b/>
                <w:sz w:val="28"/>
                <w:szCs w:val="28"/>
              </w:rPr>
              <w:t>I. Информация о позиции</w:t>
            </w:r>
          </w:p>
        </w:tc>
      </w:tr>
      <w:tr w:rsidR="00784E9F" w:rsidRPr="00BA5D7F" w14:paraId="27AFFB95" w14:textId="77777777" w:rsidTr="0088645F">
        <w:trPr>
          <w:cantSplit/>
          <w:trHeight w:val="2444"/>
        </w:trPr>
        <w:tc>
          <w:tcPr>
            <w:tcW w:w="9749" w:type="dxa"/>
          </w:tcPr>
          <w:p w14:paraId="532ACA5F" w14:textId="77777777" w:rsidR="00784E9F" w:rsidRPr="00BA5D7F" w:rsidRDefault="00784E9F" w:rsidP="0088645F">
            <w:pPr>
              <w:spacing w:after="0" w:line="240" w:lineRule="auto"/>
              <w:rPr>
                <w:rFonts w:ascii="Arial" w:hAnsi="Arial" w:cs="Arial"/>
                <w:i/>
                <w:iCs/>
                <w:sz w:val="28"/>
                <w:szCs w:val="28"/>
              </w:rPr>
            </w:pPr>
            <w:r w:rsidRPr="00BA5D7F">
              <w:rPr>
                <w:rFonts w:ascii="Arial" w:hAnsi="Arial" w:cs="Arial"/>
                <w:b/>
                <w:bCs/>
                <w:i/>
                <w:sz w:val="28"/>
                <w:szCs w:val="28"/>
              </w:rPr>
              <w:t>Название позиции:</w:t>
            </w:r>
            <w:r w:rsidRPr="00BA5D7F">
              <w:rPr>
                <w:rFonts w:ascii="Arial" w:hAnsi="Arial" w:cs="Arial"/>
                <w:sz w:val="28"/>
                <w:szCs w:val="28"/>
              </w:rPr>
              <w:t xml:space="preserve"> </w:t>
            </w:r>
            <w:r w:rsidRPr="00BA5D7F">
              <w:rPr>
                <w:rFonts w:ascii="Arial" w:hAnsi="Arial" w:cs="Arial"/>
                <w:i/>
                <w:iCs/>
                <w:sz w:val="28"/>
                <w:szCs w:val="28"/>
              </w:rPr>
              <w:t xml:space="preserve">консультант по стратегическому планированию и реализации инициатив глобальной программы инновационных  </w:t>
            </w:r>
          </w:p>
          <w:p w14:paraId="2BA273B5" w14:textId="77777777" w:rsidR="00784E9F" w:rsidRPr="00BA5D7F" w:rsidRDefault="00784E9F" w:rsidP="0088645F">
            <w:pPr>
              <w:spacing w:after="0" w:line="240" w:lineRule="auto"/>
              <w:rPr>
                <w:rFonts w:ascii="Arial" w:hAnsi="Arial" w:cs="Arial"/>
                <w:i/>
                <w:iCs/>
                <w:sz w:val="28"/>
                <w:szCs w:val="28"/>
              </w:rPr>
            </w:pPr>
            <w:r w:rsidRPr="00BA5D7F">
              <w:rPr>
                <w:rFonts w:ascii="Arial" w:hAnsi="Arial" w:cs="Arial"/>
                <w:i/>
                <w:iCs/>
                <w:sz w:val="28"/>
                <w:szCs w:val="28"/>
              </w:rPr>
              <w:t>проектов в области чистых технологий</w:t>
            </w:r>
          </w:p>
          <w:p w14:paraId="123DB9DA" w14:textId="77777777" w:rsidR="00784E9F" w:rsidRPr="00BA5D7F" w:rsidRDefault="00784E9F" w:rsidP="0088645F">
            <w:pPr>
              <w:rPr>
                <w:rFonts w:ascii="Arial" w:hAnsi="Arial" w:cs="Arial"/>
                <w:sz w:val="28"/>
                <w:szCs w:val="28"/>
              </w:rPr>
            </w:pPr>
            <w:r w:rsidRPr="00BA5D7F">
              <w:rPr>
                <w:rFonts w:ascii="Arial" w:eastAsia="Times New Roman" w:hAnsi="Arial" w:cs="Arial"/>
                <w:b/>
                <w:i/>
                <w:sz w:val="28"/>
                <w:szCs w:val="28"/>
              </w:rPr>
              <w:t>Название проекта:</w:t>
            </w:r>
            <w:r w:rsidRPr="00BA5D7F">
              <w:rPr>
                <w:rFonts w:ascii="Arial" w:eastAsia="Times New Roman" w:hAnsi="Arial" w:cs="Arial"/>
                <w:sz w:val="28"/>
                <w:szCs w:val="28"/>
              </w:rPr>
              <w:t xml:space="preserve"> </w:t>
            </w:r>
            <w:r w:rsidRPr="00BA5D7F">
              <w:rPr>
                <w:rFonts w:ascii="Arial" w:hAnsi="Arial" w:cs="Arial"/>
                <w:sz w:val="28"/>
                <w:szCs w:val="28"/>
              </w:rPr>
              <w:t>Глобальная программа инновационных проектов в области чистых технологий в Казахстане. Содействие в продвижении инноваций в области чистых технологий и малого, среднего предпринимательства для создания зеленых рабочих мест в Казахстане.</w:t>
            </w:r>
          </w:p>
          <w:p w14:paraId="650FA487" w14:textId="77777777" w:rsidR="00784E9F" w:rsidRPr="00BA5D7F" w:rsidRDefault="00784E9F" w:rsidP="0088645F">
            <w:pPr>
              <w:spacing w:after="0" w:line="240" w:lineRule="auto"/>
              <w:rPr>
                <w:rFonts w:ascii="Arial" w:eastAsia="Times New Roman" w:hAnsi="Arial" w:cs="Arial"/>
                <w:sz w:val="28"/>
                <w:szCs w:val="28"/>
              </w:rPr>
            </w:pPr>
            <w:r w:rsidRPr="00BA5D7F">
              <w:rPr>
                <w:rFonts w:ascii="Arial" w:eastAsia="Times New Roman" w:hAnsi="Arial" w:cs="Arial"/>
                <w:b/>
                <w:i/>
                <w:sz w:val="28"/>
                <w:szCs w:val="28"/>
              </w:rPr>
              <w:t>Тип контракта</w:t>
            </w:r>
            <w:r w:rsidRPr="00BA5D7F">
              <w:rPr>
                <w:rFonts w:ascii="Arial" w:eastAsia="Times New Roman" w:hAnsi="Arial" w:cs="Arial"/>
                <w:sz w:val="28"/>
                <w:szCs w:val="28"/>
              </w:rPr>
              <w:t>: Договор о возмездном оказании услуг (ДВУ)</w:t>
            </w:r>
          </w:p>
          <w:p w14:paraId="2427C20F" w14:textId="77777777" w:rsidR="00784E9F" w:rsidRPr="00BA5D7F" w:rsidRDefault="00784E9F" w:rsidP="0088645F">
            <w:pPr>
              <w:spacing w:after="0" w:line="240" w:lineRule="auto"/>
              <w:rPr>
                <w:rFonts w:ascii="Arial" w:eastAsia="Times New Roman" w:hAnsi="Arial" w:cs="Arial"/>
                <w:i/>
                <w:iCs/>
                <w:sz w:val="28"/>
                <w:szCs w:val="28"/>
              </w:rPr>
            </w:pPr>
            <w:r w:rsidRPr="00BA5D7F">
              <w:rPr>
                <w:rFonts w:ascii="Arial" w:eastAsia="Times New Roman" w:hAnsi="Arial" w:cs="Arial"/>
                <w:b/>
                <w:i/>
                <w:sz w:val="28"/>
                <w:szCs w:val="28"/>
              </w:rPr>
              <w:t>Срок:</w:t>
            </w:r>
            <w:r w:rsidRPr="00BA5D7F">
              <w:rPr>
                <w:rFonts w:ascii="Arial" w:eastAsia="Times New Roman" w:hAnsi="Arial" w:cs="Arial"/>
                <w:sz w:val="28"/>
                <w:szCs w:val="28"/>
              </w:rPr>
              <w:t xml:space="preserve"> </w:t>
            </w:r>
            <w:r w:rsidRPr="00BA5D7F">
              <w:rPr>
                <w:rFonts w:ascii="Arial" w:eastAsia="Times New Roman" w:hAnsi="Arial" w:cs="Arial"/>
                <w:i/>
                <w:iCs/>
                <w:sz w:val="28"/>
                <w:szCs w:val="28"/>
              </w:rPr>
              <w:t>с даты подписания Договора по 31 марта 2025 года</w:t>
            </w:r>
          </w:p>
          <w:p w14:paraId="244C8C52" w14:textId="77777777" w:rsidR="00784E9F" w:rsidRPr="00BA5D7F" w:rsidRDefault="00784E9F" w:rsidP="0088645F">
            <w:pPr>
              <w:spacing w:after="0" w:line="240" w:lineRule="auto"/>
              <w:rPr>
                <w:rFonts w:ascii="Arial" w:eastAsia="Times New Roman" w:hAnsi="Arial" w:cs="Arial"/>
                <w:sz w:val="28"/>
                <w:szCs w:val="28"/>
              </w:rPr>
            </w:pPr>
            <w:r w:rsidRPr="00BA5D7F">
              <w:rPr>
                <w:rFonts w:ascii="Arial" w:eastAsia="Times New Roman" w:hAnsi="Arial" w:cs="Arial"/>
                <w:b/>
                <w:i/>
                <w:sz w:val="28"/>
                <w:szCs w:val="28"/>
              </w:rPr>
              <w:t>Занятость:</w:t>
            </w:r>
            <w:r w:rsidRPr="00BA5D7F">
              <w:rPr>
                <w:rFonts w:ascii="Arial" w:eastAsia="Times New Roman" w:hAnsi="Arial" w:cs="Arial"/>
                <w:sz w:val="28"/>
                <w:szCs w:val="28"/>
              </w:rPr>
              <w:t xml:space="preserve"> </w:t>
            </w:r>
            <w:r w:rsidRPr="00BA5D7F">
              <w:rPr>
                <w:rFonts w:ascii="Arial" w:eastAsia="Times New Roman" w:hAnsi="Arial" w:cs="Arial"/>
                <w:i/>
                <w:iCs/>
                <w:sz w:val="28"/>
                <w:szCs w:val="28"/>
              </w:rPr>
              <w:t>удаленный формат</w:t>
            </w:r>
            <w:r w:rsidRPr="00BA5D7F">
              <w:rPr>
                <w:rFonts w:ascii="Arial" w:eastAsia="Times New Roman" w:hAnsi="Arial" w:cs="Arial"/>
                <w:sz w:val="28"/>
                <w:szCs w:val="28"/>
              </w:rPr>
              <w:t xml:space="preserve"> </w:t>
            </w:r>
          </w:p>
        </w:tc>
      </w:tr>
    </w:tbl>
    <w:p w14:paraId="25535C25" w14:textId="77777777" w:rsidR="00784E9F" w:rsidRPr="00BA5D7F" w:rsidRDefault="00784E9F" w:rsidP="00784E9F">
      <w:pPr>
        <w:spacing w:after="0" w:line="240" w:lineRule="auto"/>
        <w:jc w:val="both"/>
        <w:rPr>
          <w:rFonts w:ascii="Arial" w:eastAsia="Times New Roman" w:hAnsi="Arial" w:cs="Arial"/>
          <w:b/>
          <w:sz w:val="28"/>
          <w:szCs w:val="28"/>
        </w:rPr>
      </w:pPr>
    </w:p>
    <w:tbl>
      <w:tblPr>
        <w:tblW w:w="97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9"/>
      </w:tblGrid>
      <w:tr w:rsidR="00784E9F" w:rsidRPr="00BA5D7F" w14:paraId="27ED16CC" w14:textId="77777777" w:rsidTr="0088645F">
        <w:tc>
          <w:tcPr>
            <w:tcW w:w="9749" w:type="dxa"/>
            <w:shd w:val="clear" w:color="auto" w:fill="D9D9D9"/>
          </w:tcPr>
          <w:p w14:paraId="0A02C931" w14:textId="77777777" w:rsidR="00784E9F" w:rsidRPr="00BA5D7F" w:rsidRDefault="00784E9F" w:rsidP="0088645F">
            <w:pPr>
              <w:spacing w:after="0" w:line="240" w:lineRule="auto"/>
              <w:jc w:val="both"/>
              <w:rPr>
                <w:rFonts w:ascii="Arial" w:eastAsia="Times New Roman" w:hAnsi="Arial" w:cs="Arial"/>
                <w:b/>
                <w:sz w:val="28"/>
                <w:szCs w:val="28"/>
              </w:rPr>
            </w:pPr>
            <w:r w:rsidRPr="00BA5D7F">
              <w:rPr>
                <w:rFonts w:ascii="Arial" w:eastAsia="Times New Roman" w:hAnsi="Arial" w:cs="Arial"/>
                <w:b/>
                <w:sz w:val="28"/>
                <w:szCs w:val="28"/>
              </w:rPr>
              <w:t>II. Основание</w:t>
            </w:r>
          </w:p>
        </w:tc>
      </w:tr>
      <w:tr w:rsidR="00784E9F" w:rsidRPr="00BA5D7F" w14:paraId="0C1B9F1C" w14:textId="77777777" w:rsidTr="0088645F">
        <w:tc>
          <w:tcPr>
            <w:tcW w:w="9749" w:type="dxa"/>
          </w:tcPr>
          <w:p w14:paraId="4D905A37" w14:textId="77777777" w:rsidR="00784E9F" w:rsidRPr="00BA5D7F" w:rsidRDefault="00784E9F" w:rsidP="0088645F">
            <w:pPr>
              <w:spacing w:after="0" w:line="240" w:lineRule="auto"/>
              <w:jc w:val="both"/>
              <w:rPr>
                <w:rFonts w:ascii="Arial" w:eastAsia="Times New Roman" w:hAnsi="Arial" w:cs="Arial"/>
                <w:i/>
                <w:sz w:val="28"/>
                <w:szCs w:val="28"/>
              </w:rPr>
            </w:pPr>
            <w:r w:rsidRPr="00BA5D7F">
              <w:rPr>
                <w:rFonts w:ascii="Arial" w:eastAsia="Times New Roman" w:hAnsi="Arial" w:cs="Arial"/>
                <w:b/>
                <w:bCs/>
                <w:i/>
                <w:sz w:val="28"/>
                <w:szCs w:val="28"/>
              </w:rPr>
              <w:t>Цель проекта</w:t>
            </w:r>
            <w:r w:rsidRPr="00BA5D7F">
              <w:rPr>
                <w:rFonts w:ascii="Arial" w:eastAsia="Times New Roman" w:hAnsi="Arial" w:cs="Arial"/>
                <w:i/>
                <w:sz w:val="28"/>
                <w:szCs w:val="28"/>
              </w:rPr>
              <w:t xml:space="preserve"> – ускорение внедрения экологически чистых технологий и развитие предпринимательства в этой сфере среди малых и средних предприятий (МСП) и стартапов, а также формирование устойчивой инновационной экосистемы в Казахстане.</w:t>
            </w:r>
          </w:p>
          <w:p w14:paraId="35E1BC1C" w14:textId="77777777" w:rsidR="00784E9F" w:rsidRPr="00BA5D7F" w:rsidRDefault="00784E9F" w:rsidP="0088645F">
            <w:p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t>Проект направлен на поддержку формирования и развития предприятий в сфере чистых технологий, которые играют ключевую роль в решении глобальных проблем изменения климата и защиты окружающей среды. Казахстан, как часть мирового сообщества, также сталкивается с вызовами в области экологической устойчивости, и развитие чистых технологий является важным элементом его стратегии устойчивого роста.</w:t>
            </w:r>
          </w:p>
          <w:p w14:paraId="2FFA46A1" w14:textId="77777777" w:rsidR="00784E9F" w:rsidRPr="00BA5D7F" w:rsidRDefault="00784E9F" w:rsidP="0088645F">
            <w:p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t>МСП и стартапы – это основной двигатель инновационного развития в странах с формирующейся рыночной экономикой. Их глубокое понимание локальных потребностей и экологических вызовов позволяет создавать и предлагать эффективные решения, направленные на снижение вредного воздействия на окружающую среду. Активное продвижение и внедрение таких решений в Казахстане будет способствовать формированию низкоуглеродной экономики, развитию промышленного и других секторов с учетом принципов устойчивого развития.</w:t>
            </w:r>
          </w:p>
          <w:p w14:paraId="2F745AC4" w14:textId="77777777" w:rsidR="00784E9F" w:rsidRPr="00BA5D7F" w:rsidRDefault="00784E9F" w:rsidP="0088645F">
            <w:pPr>
              <w:spacing w:after="0" w:line="240" w:lineRule="auto"/>
              <w:jc w:val="both"/>
              <w:rPr>
                <w:rFonts w:ascii="Arial" w:eastAsia="Times New Roman" w:hAnsi="Arial" w:cs="Arial"/>
                <w:b/>
                <w:bCs/>
                <w:i/>
                <w:sz w:val="28"/>
                <w:szCs w:val="28"/>
              </w:rPr>
            </w:pPr>
          </w:p>
          <w:p w14:paraId="1DCAE799" w14:textId="77777777" w:rsidR="00784E9F" w:rsidRPr="00BA5D7F" w:rsidRDefault="00784E9F" w:rsidP="0088645F">
            <w:pPr>
              <w:spacing w:after="0" w:line="240" w:lineRule="auto"/>
              <w:jc w:val="both"/>
              <w:rPr>
                <w:rFonts w:ascii="Arial" w:eastAsia="Times New Roman" w:hAnsi="Arial" w:cs="Arial"/>
                <w:b/>
                <w:bCs/>
                <w:i/>
                <w:sz w:val="28"/>
                <w:szCs w:val="28"/>
              </w:rPr>
            </w:pPr>
            <w:r w:rsidRPr="00BA5D7F">
              <w:rPr>
                <w:rFonts w:ascii="Arial" w:eastAsia="Times New Roman" w:hAnsi="Arial" w:cs="Arial"/>
                <w:b/>
                <w:bCs/>
                <w:i/>
                <w:sz w:val="28"/>
                <w:szCs w:val="28"/>
              </w:rPr>
              <w:t>Ожидаемые результаты проекта</w:t>
            </w:r>
          </w:p>
          <w:p w14:paraId="0C239C9F" w14:textId="77777777" w:rsidR="00784E9F" w:rsidRPr="00BA5D7F" w:rsidRDefault="00784E9F" w:rsidP="0088645F">
            <w:p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lastRenderedPageBreak/>
              <w:t>В рамках реализации проекта в Казахстане будет создана экосистема поддержки и реализации проектов в сфере чистых технологий, направленная на:</w:t>
            </w:r>
          </w:p>
          <w:p w14:paraId="4D3C308A" w14:textId="77777777" w:rsidR="00784E9F" w:rsidRPr="00BA5D7F" w:rsidRDefault="00784E9F" w:rsidP="00784E9F">
            <w:pPr>
              <w:numPr>
                <w:ilvl w:val="0"/>
                <w:numId w:val="8"/>
              </w:num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t>Развитие национального потенциала для внедрения экологических инноваций;</w:t>
            </w:r>
          </w:p>
          <w:p w14:paraId="191F017E" w14:textId="77777777" w:rsidR="00784E9F" w:rsidRPr="00BA5D7F" w:rsidRDefault="00784E9F" w:rsidP="00784E9F">
            <w:pPr>
              <w:numPr>
                <w:ilvl w:val="0"/>
                <w:numId w:val="8"/>
              </w:num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t>Поддержку стартапов и предприятий, работающих в области чистых технологий;</w:t>
            </w:r>
          </w:p>
          <w:p w14:paraId="5588ECB4" w14:textId="77777777" w:rsidR="00784E9F" w:rsidRPr="00BA5D7F" w:rsidRDefault="00784E9F" w:rsidP="00784E9F">
            <w:pPr>
              <w:numPr>
                <w:ilvl w:val="0"/>
                <w:numId w:val="8"/>
              </w:num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t>Обеспечение устойчивого финансирования проектов за счет местных бюджетных и бизнес-ресурсов;</w:t>
            </w:r>
          </w:p>
          <w:p w14:paraId="00ED9C7F" w14:textId="77777777" w:rsidR="00784E9F" w:rsidRPr="00BA5D7F" w:rsidRDefault="00784E9F" w:rsidP="00784E9F">
            <w:pPr>
              <w:numPr>
                <w:ilvl w:val="0"/>
                <w:numId w:val="8"/>
              </w:num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t>Содействие трансферу технологий и международному сотрудничеству;</w:t>
            </w:r>
          </w:p>
          <w:p w14:paraId="36996537" w14:textId="77777777" w:rsidR="00784E9F" w:rsidRPr="00BA5D7F" w:rsidRDefault="00784E9F" w:rsidP="00784E9F">
            <w:pPr>
              <w:numPr>
                <w:ilvl w:val="0"/>
                <w:numId w:val="8"/>
              </w:numPr>
              <w:spacing w:after="0" w:line="240" w:lineRule="auto"/>
              <w:jc w:val="both"/>
              <w:rPr>
                <w:rFonts w:ascii="Arial" w:eastAsia="Times New Roman" w:hAnsi="Arial" w:cs="Arial"/>
                <w:i/>
                <w:sz w:val="28"/>
                <w:szCs w:val="28"/>
              </w:rPr>
            </w:pPr>
            <w:r w:rsidRPr="00BA5D7F">
              <w:rPr>
                <w:rFonts w:ascii="Arial" w:eastAsia="Times New Roman" w:hAnsi="Arial" w:cs="Arial"/>
                <w:i/>
                <w:sz w:val="28"/>
                <w:szCs w:val="28"/>
              </w:rPr>
              <w:t>Повышение конкурентоспособности отечественных предприятий в глобальной экологической экономике.</w:t>
            </w:r>
          </w:p>
          <w:p w14:paraId="35CCC7D9" w14:textId="77777777" w:rsidR="00784E9F" w:rsidRPr="00BA5D7F" w:rsidRDefault="00784E9F" w:rsidP="0088645F">
            <w:pPr>
              <w:spacing w:after="0" w:line="240" w:lineRule="auto"/>
              <w:jc w:val="both"/>
              <w:rPr>
                <w:rFonts w:ascii="Arial" w:eastAsia="Times New Roman" w:hAnsi="Arial" w:cs="Arial"/>
                <w:sz w:val="28"/>
                <w:szCs w:val="28"/>
              </w:rPr>
            </w:pPr>
            <w:r w:rsidRPr="00BA5D7F">
              <w:rPr>
                <w:rFonts w:ascii="Arial" w:eastAsia="Times New Roman" w:hAnsi="Arial" w:cs="Arial"/>
                <w:i/>
                <w:sz w:val="28"/>
                <w:szCs w:val="28"/>
              </w:rPr>
              <w:t>В долгосрочной перспективе экосистема должна продолжать функционировать и развиваться автономно, поддерживая цели проекта и обеспечивая непрерывный поток инновационных решений для зеленого развития страны.</w:t>
            </w:r>
          </w:p>
        </w:tc>
      </w:tr>
    </w:tbl>
    <w:p w14:paraId="1AB3AF65" w14:textId="77777777" w:rsidR="00784E9F" w:rsidRPr="00BA5D7F" w:rsidRDefault="00784E9F" w:rsidP="00784E9F">
      <w:pPr>
        <w:pBdr>
          <w:top w:val="nil"/>
          <w:left w:val="nil"/>
          <w:bottom w:val="nil"/>
          <w:right w:val="nil"/>
          <w:between w:val="nil"/>
        </w:pBdr>
        <w:spacing w:after="0" w:line="240" w:lineRule="auto"/>
        <w:rPr>
          <w:rFonts w:ascii="Arial" w:eastAsia="Times New Roman" w:hAnsi="Arial" w:cs="Arial"/>
          <w:b/>
          <w:sz w:val="28"/>
          <w:szCs w:val="28"/>
        </w:rPr>
      </w:pPr>
    </w:p>
    <w:tbl>
      <w:tblPr>
        <w:tblW w:w="97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9"/>
      </w:tblGrid>
      <w:tr w:rsidR="00784E9F" w:rsidRPr="00BA5D7F" w14:paraId="4701BF5F" w14:textId="77777777" w:rsidTr="0088645F">
        <w:tc>
          <w:tcPr>
            <w:tcW w:w="9749" w:type="dxa"/>
            <w:shd w:val="clear" w:color="auto" w:fill="E0E0E0"/>
          </w:tcPr>
          <w:p w14:paraId="7A5C6E55" w14:textId="77777777" w:rsidR="00784E9F" w:rsidRPr="00BA5D7F" w:rsidRDefault="00784E9F" w:rsidP="0088645F">
            <w:pPr>
              <w:pStyle w:val="1"/>
              <w:jc w:val="both"/>
              <w:rPr>
                <w:rFonts w:ascii="Arial" w:hAnsi="Arial" w:cs="Arial"/>
                <w:i/>
                <w:sz w:val="28"/>
                <w:szCs w:val="28"/>
                <w:lang w:val="ru-RU"/>
              </w:rPr>
            </w:pPr>
            <w:r w:rsidRPr="00BA5D7F">
              <w:rPr>
                <w:rFonts w:ascii="Arial" w:hAnsi="Arial" w:cs="Arial"/>
                <w:sz w:val="28"/>
                <w:szCs w:val="28"/>
              </w:rPr>
              <w:t>III</w:t>
            </w:r>
            <w:r w:rsidRPr="00BA5D7F">
              <w:rPr>
                <w:rFonts w:ascii="Arial" w:hAnsi="Arial" w:cs="Arial"/>
                <w:sz w:val="28"/>
                <w:szCs w:val="28"/>
                <w:lang w:val="ru-RU"/>
              </w:rPr>
              <w:t>. Функции и объем услуг</w:t>
            </w:r>
          </w:p>
        </w:tc>
      </w:tr>
      <w:tr w:rsidR="00784E9F" w:rsidRPr="00BA5D7F" w14:paraId="65C1F238" w14:textId="77777777" w:rsidTr="0088645F">
        <w:trPr>
          <w:trHeight w:val="1608"/>
        </w:trPr>
        <w:tc>
          <w:tcPr>
            <w:tcW w:w="9749" w:type="dxa"/>
          </w:tcPr>
          <w:p w14:paraId="2917692B" w14:textId="77777777" w:rsidR="00784E9F" w:rsidRPr="00BA5D7F" w:rsidRDefault="00784E9F" w:rsidP="0088645F">
            <w:pPr>
              <w:spacing w:after="0" w:line="240" w:lineRule="auto"/>
              <w:jc w:val="both"/>
              <w:rPr>
                <w:rFonts w:ascii="Arial" w:hAnsi="Arial" w:cs="Arial"/>
                <w:b/>
                <w:bCs/>
                <w:sz w:val="28"/>
                <w:szCs w:val="28"/>
              </w:rPr>
            </w:pPr>
            <w:r w:rsidRPr="00BA5D7F">
              <w:rPr>
                <w:rFonts w:ascii="Arial" w:hAnsi="Arial" w:cs="Arial"/>
                <w:b/>
                <w:bCs/>
                <w:sz w:val="28"/>
                <w:szCs w:val="28"/>
              </w:rPr>
              <w:t>Консультант должен подготовить следующие виды услуг:</w:t>
            </w:r>
          </w:p>
          <w:p w14:paraId="022A5F4E" w14:textId="77777777" w:rsidR="00784E9F" w:rsidRPr="00BA5D7F" w:rsidRDefault="00784E9F" w:rsidP="00784E9F">
            <w:pPr>
              <w:pStyle w:val="aa"/>
              <w:numPr>
                <w:ilvl w:val="0"/>
                <w:numId w:val="17"/>
              </w:numPr>
              <w:spacing w:after="0" w:line="240" w:lineRule="auto"/>
              <w:ind w:left="142" w:firstLine="425"/>
              <w:contextualSpacing/>
              <w:jc w:val="both"/>
              <w:rPr>
                <w:rFonts w:ascii="Arial" w:hAnsi="Arial" w:cs="Arial"/>
                <w:b/>
                <w:bCs/>
                <w:sz w:val="28"/>
                <w:szCs w:val="28"/>
              </w:rPr>
            </w:pPr>
            <w:r w:rsidRPr="00BA5D7F">
              <w:rPr>
                <w:rFonts w:ascii="Arial" w:hAnsi="Arial" w:cs="Arial"/>
                <w:b/>
                <w:bCs/>
                <w:sz w:val="28"/>
                <w:szCs w:val="28"/>
              </w:rPr>
              <w:t>Определение приоритетных направлений развития</w:t>
            </w:r>
          </w:p>
          <w:p w14:paraId="2E96EE28" w14:textId="77777777" w:rsidR="00784E9F" w:rsidRPr="00BA5D7F" w:rsidRDefault="00784E9F" w:rsidP="00784E9F">
            <w:pPr>
              <w:pStyle w:val="aa"/>
              <w:numPr>
                <w:ilvl w:val="0"/>
                <w:numId w:val="9"/>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Определены стратегические направления с учетом национальных приоритетов и международных обязательств.</w:t>
            </w:r>
          </w:p>
          <w:p w14:paraId="6F3B3E8F" w14:textId="77777777" w:rsidR="00784E9F" w:rsidRPr="00BA5D7F" w:rsidRDefault="00784E9F" w:rsidP="00784E9F">
            <w:pPr>
              <w:pStyle w:val="aa"/>
              <w:numPr>
                <w:ilvl w:val="0"/>
                <w:numId w:val="9"/>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 xml:space="preserve">  Сформированы целевые ориентиры и ключевые показатели эффективности.</w:t>
            </w:r>
          </w:p>
          <w:p w14:paraId="4EDBF679" w14:textId="77777777" w:rsidR="00784E9F" w:rsidRPr="00BA5D7F" w:rsidRDefault="00784E9F" w:rsidP="00784E9F">
            <w:pPr>
              <w:pStyle w:val="aa"/>
              <w:numPr>
                <w:ilvl w:val="0"/>
                <w:numId w:val="17"/>
              </w:numPr>
              <w:spacing w:after="0" w:line="240" w:lineRule="auto"/>
              <w:ind w:left="142" w:firstLine="425"/>
              <w:contextualSpacing/>
              <w:jc w:val="both"/>
              <w:rPr>
                <w:rFonts w:ascii="Arial" w:hAnsi="Arial" w:cs="Arial"/>
                <w:b/>
                <w:bCs/>
                <w:sz w:val="28"/>
                <w:szCs w:val="28"/>
              </w:rPr>
            </w:pPr>
            <w:r w:rsidRPr="00BA5D7F">
              <w:rPr>
                <w:rFonts w:ascii="Arial" w:hAnsi="Arial" w:cs="Arial"/>
                <w:b/>
                <w:bCs/>
                <w:sz w:val="28"/>
                <w:szCs w:val="28"/>
              </w:rPr>
              <w:t>Формирование плана действий, целевых показателей и индикаторов успеха</w:t>
            </w:r>
          </w:p>
          <w:p w14:paraId="678B69FA" w14:textId="77777777" w:rsidR="00784E9F" w:rsidRPr="00BA5D7F" w:rsidRDefault="00784E9F" w:rsidP="00784E9F">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поэтапной дорожной карты реализации стратегии.</w:t>
            </w:r>
          </w:p>
          <w:p w14:paraId="6A6D9CD8" w14:textId="77777777" w:rsidR="00784E9F" w:rsidRPr="00BA5D7F" w:rsidRDefault="00784E9F" w:rsidP="00784E9F">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конкретных целевых показателей, отражающих эффективность реализации стратегии.</w:t>
            </w:r>
          </w:p>
          <w:p w14:paraId="0A27026F" w14:textId="77777777" w:rsidR="00784E9F" w:rsidRPr="00BA5D7F" w:rsidRDefault="00784E9F" w:rsidP="00784E9F">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Формирование системы мониторинга и оценки достижения ключевых показателей.</w:t>
            </w:r>
          </w:p>
          <w:p w14:paraId="15950863" w14:textId="77777777" w:rsidR="00784E9F" w:rsidRPr="00BA5D7F" w:rsidRDefault="00784E9F" w:rsidP="00784E9F">
            <w:pPr>
              <w:pStyle w:val="aa"/>
              <w:numPr>
                <w:ilvl w:val="0"/>
                <w:numId w:val="17"/>
              </w:numPr>
              <w:spacing w:after="0" w:line="240" w:lineRule="auto"/>
              <w:ind w:left="142" w:firstLine="425"/>
              <w:contextualSpacing/>
              <w:jc w:val="both"/>
              <w:rPr>
                <w:rFonts w:ascii="Arial" w:hAnsi="Arial" w:cs="Arial"/>
                <w:b/>
                <w:bCs/>
                <w:sz w:val="28"/>
                <w:szCs w:val="28"/>
              </w:rPr>
            </w:pPr>
            <w:r w:rsidRPr="00BA5D7F">
              <w:rPr>
                <w:rFonts w:ascii="Arial" w:hAnsi="Arial" w:cs="Arial"/>
                <w:b/>
                <w:bCs/>
                <w:sz w:val="28"/>
                <w:szCs w:val="28"/>
              </w:rPr>
              <w:t>Формирование показателей для оценки результативности</w:t>
            </w:r>
          </w:p>
          <w:p w14:paraId="116F69F3" w14:textId="77777777" w:rsidR="00784E9F" w:rsidRPr="00BA5D7F" w:rsidRDefault="00784E9F" w:rsidP="00784E9F">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методологии оценки эффективности программ и проектов.</w:t>
            </w:r>
          </w:p>
          <w:p w14:paraId="7A405AA7" w14:textId="77777777" w:rsidR="00784E9F" w:rsidRPr="00BA5D7F" w:rsidRDefault="00784E9F" w:rsidP="00784E9F">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количественных и качественных метрик для отслеживания прогресса.</w:t>
            </w:r>
          </w:p>
          <w:p w14:paraId="11E2AE89" w14:textId="77777777" w:rsidR="00784E9F" w:rsidRPr="00BA5D7F" w:rsidRDefault="00784E9F" w:rsidP="00784E9F">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Внедрение механизмов сбора и анализа данных для корректировки стратегии.</w:t>
            </w:r>
          </w:p>
          <w:p w14:paraId="404E669B" w14:textId="77777777" w:rsidR="00784E9F" w:rsidRPr="00BA5D7F" w:rsidRDefault="00784E9F" w:rsidP="00784E9F">
            <w:pPr>
              <w:pStyle w:val="aa"/>
              <w:numPr>
                <w:ilvl w:val="0"/>
                <w:numId w:val="17"/>
              </w:numPr>
              <w:spacing w:after="0" w:line="240" w:lineRule="auto"/>
              <w:ind w:left="142" w:firstLine="425"/>
              <w:contextualSpacing/>
              <w:jc w:val="both"/>
              <w:rPr>
                <w:rFonts w:ascii="Arial" w:hAnsi="Arial" w:cs="Arial"/>
                <w:b/>
                <w:bCs/>
                <w:sz w:val="28"/>
                <w:szCs w:val="28"/>
              </w:rPr>
            </w:pPr>
            <w:r w:rsidRPr="00BA5D7F">
              <w:rPr>
                <w:rFonts w:ascii="Arial" w:hAnsi="Arial" w:cs="Arial"/>
                <w:b/>
                <w:bCs/>
                <w:sz w:val="28"/>
                <w:szCs w:val="28"/>
              </w:rPr>
              <w:t>Анализ и сегментация потенциальных партнеров</w:t>
            </w:r>
          </w:p>
          <w:p w14:paraId="1AC321ED" w14:textId="77777777" w:rsidR="00784E9F" w:rsidRPr="00BA5D7F" w:rsidRDefault="00784E9F" w:rsidP="00784E9F">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ключевых групп партнеров, включая государственные структуры, бизнес, международные организации и НПО.</w:t>
            </w:r>
          </w:p>
          <w:p w14:paraId="4AF93DDD" w14:textId="77777777" w:rsidR="00784E9F" w:rsidRPr="00BA5D7F" w:rsidRDefault="00784E9F" w:rsidP="00784E9F">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lastRenderedPageBreak/>
              <w:t>Оценка их интересов, ресурсов и потенциала для участия в проекте.</w:t>
            </w:r>
          </w:p>
          <w:p w14:paraId="56C72D09" w14:textId="77777777" w:rsidR="00784E9F" w:rsidRPr="00BA5D7F" w:rsidRDefault="00784E9F" w:rsidP="00784E9F">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индивидуальных стратегий взаимодействия с каждой группой.</w:t>
            </w:r>
          </w:p>
          <w:p w14:paraId="3217A5BC" w14:textId="77777777" w:rsidR="00784E9F" w:rsidRPr="00BA5D7F" w:rsidRDefault="00784E9F" w:rsidP="00784E9F">
            <w:pPr>
              <w:pStyle w:val="aa"/>
              <w:numPr>
                <w:ilvl w:val="0"/>
                <w:numId w:val="17"/>
              </w:numPr>
              <w:spacing w:after="0" w:line="240" w:lineRule="auto"/>
              <w:ind w:left="142" w:firstLine="425"/>
              <w:contextualSpacing/>
              <w:jc w:val="both"/>
              <w:rPr>
                <w:rFonts w:ascii="Arial" w:hAnsi="Arial" w:cs="Arial"/>
                <w:b/>
                <w:bCs/>
                <w:sz w:val="28"/>
                <w:szCs w:val="28"/>
              </w:rPr>
            </w:pPr>
            <w:r w:rsidRPr="00BA5D7F">
              <w:rPr>
                <w:rFonts w:ascii="Arial" w:hAnsi="Arial" w:cs="Arial"/>
                <w:b/>
                <w:bCs/>
                <w:sz w:val="28"/>
                <w:szCs w:val="28"/>
              </w:rPr>
              <w:t>Разработка предложений и механизмов взаимодействия</w:t>
            </w:r>
          </w:p>
          <w:p w14:paraId="503DF39D" w14:textId="77777777" w:rsidR="00784E9F" w:rsidRPr="00BA5D7F" w:rsidRDefault="00784E9F" w:rsidP="00784E9F">
            <w:pPr>
              <w:pStyle w:val="aa"/>
              <w:numPr>
                <w:ilvl w:val="0"/>
                <w:numId w:val="13"/>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Создание пакета предложений о сотрудничестве с партнерами, включая инвестиционные и технологические возможности.</w:t>
            </w:r>
          </w:p>
          <w:p w14:paraId="73B7B176" w14:textId="77777777" w:rsidR="00784E9F" w:rsidRPr="00BA5D7F" w:rsidRDefault="00784E9F" w:rsidP="00784E9F">
            <w:pPr>
              <w:pStyle w:val="aa"/>
              <w:numPr>
                <w:ilvl w:val="0"/>
                <w:numId w:val="13"/>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форматов взаимодействия (партнерские соглашения, меморандумы, программы софинансирования).</w:t>
            </w:r>
          </w:p>
          <w:p w14:paraId="691FFD7E" w14:textId="77777777" w:rsidR="00784E9F" w:rsidRPr="00BA5D7F" w:rsidRDefault="00784E9F" w:rsidP="00784E9F">
            <w:pPr>
              <w:pStyle w:val="aa"/>
              <w:numPr>
                <w:ilvl w:val="0"/>
                <w:numId w:val="13"/>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мер по повышению вовлеченности и долгосрочного сотрудничества.</w:t>
            </w:r>
          </w:p>
          <w:p w14:paraId="0B4CADE8" w14:textId="77777777" w:rsidR="00784E9F" w:rsidRPr="00BA5D7F" w:rsidRDefault="00784E9F" w:rsidP="00784E9F">
            <w:pPr>
              <w:pStyle w:val="aa"/>
              <w:numPr>
                <w:ilvl w:val="0"/>
                <w:numId w:val="17"/>
              </w:numPr>
              <w:spacing w:after="0" w:line="240" w:lineRule="auto"/>
              <w:ind w:left="142" w:firstLine="425"/>
              <w:contextualSpacing/>
              <w:jc w:val="both"/>
              <w:rPr>
                <w:rFonts w:ascii="Arial" w:hAnsi="Arial" w:cs="Arial"/>
                <w:b/>
                <w:bCs/>
                <w:sz w:val="28"/>
                <w:szCs w:val="28"/>
              </w:rPr>
            </w:pPr>
            <w:r w:rsidRPr="00BA5D7F">
              <w:rPr>
                <w:rFonts w:ascii="Arial" w:hAnsi="Arial" w:cs="Arial"/>
                <w:b/>
                <w:bCs/>
                <w:sz w:val="28"/>
                <w:szCs w:val="28"/>
              </w:rPr>
              <w:t>Формирование плана коммуникации и мотивации партнеров</w:t>
            </w:r>
          </w:p>
          <w:p w14:paraId="17B85CAC" w14:textId="77777777" w:rsidR="00784E9F" w:rsidRPr="00BA5D7F" w:rsidRDefault="00784E9F" w:rsidP="00784E9F">
            <w:pPr>
              <w:pStyle w:val="aa"/>
              <w:numPr>
                <w:ilvl w:val="0"/>
                <w:numId w:val="14"/>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комплексной стратегии коммуникации с партнерами и заинтересованными сторонами.</w:t>
            </w:r>
          </w:p>
          <w:p w14:paraId="16C7FF97" w14:textId="77777777" w:rsidR="00784E9F" w:rsidRPr="00BA5D7F" w:rsidRDefault="00784E9F" w:rsidP="00784E9F">
            <w:pPr>
              <w:pStyle w:val="aa"/>
              <w:numPr>
                <w:ilvl w:val="0"/>
                <w:numId w:val="14"/>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инструментов информирования, продвижения и мотивации партнеров.</w:t>
            </w:r>
          </w:p>
          <w:p w14:paraId="11A4F3D0" w14:textId="77777777" w:rsidR="00784E9F" w:rsidRPr="00BA5D7F" w:rsidRDefault="00784E9F" w:rsidP="00784E9F">
            <w:pPr>
              <w:pStyle w:val="aa"/>
              <w:numPr>
                <w:ilvl w:val="0"/>
                <w:numId w:val="14"/>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Внедрение механизмов обратной связи и учета интересов партнеров.</w:t>
            </w:r>
          </w:p>
          <w:p w14:paraId="002A2FA2" w14:textId="77777777" w:rsidR="00784E9F" w:rsidRPr="00BA5D7F" w:rsidRDefault="00784E9F" w:rsidP="00784E9F">
            <w:pPr>
              <w:pStyle w:val="aa"/>
              <w:numPr>
                <w:ilvl w:val="0"/>
                <w:numId w:val="17"/>
              </w:numPr>
              <w:spacing w:after="0" w:line="240" w:lineRule="auto"/>
              <w:ind w:left="142" w:firstLine="425"/>
              <w:contextualSpacing/>
              <w:jc w:val="both"/>
              <w:rPr>
                <w:rFonts w:ascii="Arial" w:hAnsi="Arial" w:cs="Arial"/>
                <w:b/>
                <w:bCs/>
                <w:sz w:val="28"/>
                <w:szCs w:val="28"/>
              </w:rPr>
            </w:pPr>
            <w:r w:rsidRPr="00BA5D7F">
              <w:rPr>
                <w:rFonts w:ascii="Arial" w:hAnsi="Arial" w:cs="Arial"/>
                <w:b/>
                <w:bCs/>
                <w:sz w:val="28"/>
                <w:szCs w:val="28"/>
              </w:rPr>
              <w:t>Мероприятия и события. Определение форматов, преимуществ и длительности мероприятий</w:t>
            </w:r>
          </w:p>
          <w:p w14:paraId="6D720EC0" w14:textId="77777777" w:rsidR="00784E9F" w:rsidRPr="00BA5D7F" w:rsidRDefault="00784E9F" w:rsidP="00784E9F">
            <w:pPr>
              <w:pStyle w:val="aa"/>
              <w:numPr>
                <w:ilvl w:val="0"/>
                <w:numId w:val="15"/>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Анализ наиболее эффективных форматов мероприятий (форумы, конференции, тренинги, акселерационные программы, деловые встречи и прочие).</w:t>
            </w:r>
          </w:p>
          <w:p w14:paraId="4BACBEBB" w14:textId="77777777" w:rsidR="00784E9F" w:rsidRPr="00BA5D7F" w:rsidRDefault="00784E9F" w:rsidP="00784E9F">
            <w:pPr>
              <w:pStyle w:val="aa"/>
              <w:numPr>
                <w:ilvl w:val="0"/>
                <w:numId w:val="15"/>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Выявление ключевых преимуществ каждого формата для целевой аудитории.</w:t>
            </w:r>
          </w:p>
          <w:p w14:paraId="3D1DF236" w14:textId="77777777" w:rsidR="00784E9F" w:rsidRPr="00BA5D7F" w:rsidRDefault="00784E9F" w:rsidP="00784E9F">
            <w:pPr>
              <w:pStyle w:val="aa"/>
              <w:numPr>
                <w:ilvl w:val="0"/>
                <w:numId w:val="15"/>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Оптимизация длительности и структуры мероприятий для максимальной результативности.</w:t>
            </w:r>
          </w:p>
          <w:p w14:paraId="40E1D922" w14:textId="77777777" w:rsidR="00784E9F" w:rsidRPr="00BA5D7F" w:rsidRDefault="00784E9F" w:rsidP="00784E9F">
            <w:pPr>
              <w:pStyle w:val="aa"/>
              <w:numPr>
                <w:ilvl w:val="0"/>
                <w:numId w:val="17"/>
              </w:numPr>
              <w:spacing w:after="0" w:line="240" w:lineRule="auto"/>
              <w:contextualSpacing/>
              <w:jc w:val="both"/>
              <w:rPr>
                <w:rFonts w:ascii="Arial" w:hAnsi="Arial" w:cs="Arial"/>
                <w:b/>
                <w:bCs/>
                <w:sz w:val="28"/>
                <w:szCs w:val="28"/>
              </w:rPr>
            </w:pPr>
            <w:r w:rsidRPr="00BA5D7F">
              <w:rPr>
                <w:rFonts w:ascii="Arial" w:hAnsi="Arial" w:cs="Arial"/>
                <w:b/>
                <w:bCs/>
                <w:sz w:val="28"/>
                <w:szCs w:val="28"/>
              </w:rPr>
              <w:t>Разработка календарного плана и его обоснование</w:t>
            </w:r>
          </w:p>
          <w:p w14:paraId="3353CD30" w14:textId="77777777" w:rsidR="00784E9F" w:rsidRPr="00BA5D7F" w:rsidRDefault="00784E9F" w:rsidP="00784E9F">
            <w:pPr>
              <w:pStyle w:val="aa"/>
              <w:numPr>
                <w:ilvl w:val="0"/>
                <w:numId w:val="16"/>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Создание  календаря мероприятий с учетом стратегических целей и этапов реализации проекта.</w:t>
            </w:r>
          </w:p>
          <w:p w14:paraId="30F36A21" w14:textId="77777777" w:rsidR="00784E9F" w:rsidRPr="00BA5D7F" w:rsidRDefault="00784E9F" w:rsidP="00784E9F">
            <w:pPr>
              <w:pStyle w:val="aa"/>
              <w:numPr>
                <w:ilvl w:val="0"/>
                <w:numId w:val="16"/>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оптимальных временных рамок проведения мероприятий для достижения максимального охвата и вовлеченности участников.</w:t>
            </w:r>
          </w:p>
          <w:p w14:paraId="053B369A" w14:textId="77777777" w:rsidR="00784E9F" w:rsidRPr="00BA5D7F" w:rsidRDefault="00784E9F" w:rsidP="00784E9F">
            <w:pPr>
              <w:pStyle w:val="aa"/>
              <w:numPr>
                <w:ilvl w:val="0"/>
                <w:numId w:val="16"/>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Обоснование выбора форматов и сроков мероприятий, исходя из их ожидаемого эффекта</w:t>
            </w:r>
          </w:p>
          <w:p w14:paraId="4BAA77C7" w14:textId="77777777" w:rsidR="00784E9F" w:rsidRPr="00BA5D7F" w:rsidRDefault="00784E9F" w:rsidP="0088645F">
            <w:pPr>
              <w:pStyle w:val="aa"/>
              <w:ind w:left="142" w:firstLine="425"/>
              <w:rPr>
                <w:rFonts w:ascii="Arial" w:hAnsi="Arial" w:cs="Arial"/>
                <w:sz w:val="28"/>
                <w:szCs w:val="28"/>
              </w:rPr>
            </w:pPr>
            <w:r w:rsidRPr="00BA5D7F">
              <w:rPr>
                <w:rFonts w:ascii="Arial" w:hAnsi="Arial" w:cs="Arial"/>
                <w:sz w:val="28"/>
                <w:szCs w:val="28"/>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5C7641E2" w14:textId="77777777" w:rsidR="00784E9F" w:rsidRPr="00BA5D7F" w:rsidRDefault="00784E9F" w:rsidP="00784E9F">
      <w:pPr>
        <w:pBdr>
          <w:top w:val="nil"/>
          <w:left w:val="nil"/>
          <w:bottom w:val="nil"/>
          <w:right w:val="nil"/>
          <w:between w:val="nil"/>
        </w:pBdr>
        <w:spacing w:after="0" w:line="240" w:lineRule="auto"/>
        <w:rPr>
          <w:rFonts w:ascii="Arial" w:eastAsia="Times New Roman" w:hAnsi="Arial" w:cs="Arial"/>
          <w:b/>
          <w:sz w:val="28"/>
          <w:szCs w:val="28"/>
        </w:rPr>
      </w:pPr>
    </w:p>
    <w:tbl>
      <w:tblPr>
        <w:tblW w:w="96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8"/>
      </w:tblGrid>
      <w:tr w:rsidR="00784E9F" w:rsidRPr="00BA5D7F" w14:paraId="50ADAD46" w14:textId="77777777" w:rsidTr="0088645F">
        <w:tc>
          <w:tcPr>
            <w:tcW w:w="9608" w:type="dxa"/>
            <w:shd w:val="clear" w:color="auto" w:fill="E0E0E0"/>
          </w:tcPr>
          <w:p w14:paraId="3FCA5863" w14:textId="77777777" w:rsidR="00784E9F" w:rsidRPr="00BA5D7F" w:rsidRDefault="00784E9F" w:rsidP="0088645F">
            <w:pPr>
              <w:pStyle w:val="2"/>
              <w:spacing w:before="0" w:line="240" w:lineRule="auto"/>
              <w:rPr>
                <w:rFonts w:ascii="Arial" w:hAnsi="Arial" w:cs="Arial"/>
              </w:rPr>
            </w:pPr>
            <w:r w:rsidRPr="00BA5D7F">
              <w:rPr>
                <w:rFonts w:ascii="Arial" w:hAnsi="Arial" w:cs="Arial"/>
              </w:rPr>
              <w:lastRenderedPageBreak/>
              <w:t>IV. Задачи и ожидаемые результаты</w:t>
            </w:r>
          </w:p>
        </w:tc>
      </w:tr>
      <w:tr w:rsidR="00784E9F" w:rsidRPr="00BA5D7F" w14:paraId="17ED0DD8" w14:textId="77777777" w:rsidTr="0088645F">
        <w:tc>
          <w:tcPr>
            <w:tcW w:w="9608" w:type="dxa"/>
            <w:tcBorders>
              <w:bottom w:val="single" w:sz="4" w:space="0" w:color="000000"/>
            </w:tcBorders>
          </w:tcPr>
          <w:p w14:paraId="31DD3211" w14:textId="77777777" w:rsidR="00784E9F" w:rsidRPr="00BA5D7F" w:rsidRDefault="00784E9F" w:rsidP="0088645F">
            <w:pPr>
              <w:spacing w:after="0" w:line="240" w:lineRule="auto"/>
              <w:rPr>
                <w:rFonts w:ascii="Arial" w:hAnsi="Arial" w:cs="Arial"/>
                <w:sz w:val="28"/>
                <w:szCs w:val="28"/>
              </w:rPr>
            </w:pPr>
            <w:r w:rsidRPr="00BA5D7F">
              <w:rPr>
                <w:rFonts w:ascii="Arial" w:hAnsi="Arial" w:cs="Arial"/>
                <w:sz w:val="28"/>
                <w:szCs w:val="28"/>
              </w:rPr>
              <w:t xml:space="preserve">Форма завершения: Отчет по стратегическому планированию и реализации инициатив глобальной программы инновационных  </w:t>
            </w:r>
          </w:p>
          <w:p w14:paraId="0DD695A3" w14:textId="77777777" w:rsidR="00784E9F" w:rsidRPr="00BA5D7F" w:rsidRDefault="00784E9F" w:rsidP="0088645F">
            <w:pPr>
              <w:spacing w:after="0" w:line="240" w:lineRule="auto"/>
              <w:jc w:val="both"/>
              <w:rPr>
                <w:rFonts w:ascii="Arial" w:hAnsi="Arial" w:cs="Arial"/>
                <w:sz w:val="28"/>
                <w:szCs w:val="28"/>
              </w:rPr>
            </w:pPr>
            <w:r w:rsidRPr="00BA5D7F">
              <w:rPr>
                <w:rFonts w:ascii="Arial" w:hAnsi="Arial" w:cs="Arial"/>
                <w:sz w:val="28"/>
                <w:szCs w:val="28"/>
              </w:rPr>
              <w:t>проектов в области чистых технологий</w:t>
            </w:r>
          </w:p>
          <w:p w14:paraId="7C37516C" w14:textId="77777777" w:rsidR="00784E9F" w:rsidRPr="00BA5D7F" w:rsidRDefault="00784E9F" w:rsidP="0088645F">
            <w:pPr>
              <w:spacing w:after="0" w:line="240" w:lineRule="auto"/>
              <w:ind w:firstLine="426"/>
              <w:jc w:val="both"/>
              <w:rPr>
                <w:rFonts w:ascii="Arial" w:hAnsi="Arial" w:cs="Arial"/>
                <w:sz w:val="28"/>
                <w:szCs w:val="28"/>
              </w:rPr>
            </w:pPr>
          </w:p>
          <w:p w14:paraId="713B99D0" w14:textId="77777777" w:rsidR="00784E9F" w:rsidRPr="00BA5D7F" w:rsidRDefault="00784E9F" w:rsidP="0088645F">
            <w:pPr>
              <w:spacing w:after="0" w:line="240" w:lineRule="auto"/>
              <w:ind w:firstLine="426"/>
              <w:jc w:val="both"/>
              <w:rPr>
                <w:rFonts w:ascii="Arial" w:hAnsi="Arial" w:cs="Arial"/>
                <w:sz w:val="28"/>
                <w:szCs w:val="28"/>
              </w:rPr>
            </w:pPr>
            <w:r w:rsidRPr="00BA5D7F">
              <w:rPr>
                <w:rFonts w:ascii="Arial" w:hAnsi="Arial" w:cs="Arial"/>
                <w:sz w:val="28"/>
                <w:szCs w:val="28"/>
              </w:rPr>
              <w:t>Примечание:</w:t>
            </w:r>
          </w:p>
          <w:p w14:paraId="1688AAE3" w14:textId="77777777" w:rsidR="00784E9F" w:rsidRPr="00BA5D7F" w:rsidRDefault="00784E9F" w:rsidP="00784E9F">
            <w:pPr>
              <w:pStyle w:val="aa"/>
              <w:numPr>
                <w:ilvl w:val="3"/>
                <w:numId w:val="7"/>
              </w:numPr>
              <w:spacing w:after="0" w:line="240" w:lineRule="auto"/>
              <w:ind w:left="0" w:firstLine="426"/>
              <w:contextualSpacing/>
              <w:jc w:val="both"/>
              <w:rPr>
                <w:rFonts w:ascii="Arial" w:eastAsia="Calibri" w:hAnsi="Arial" w:cs="Arial"/>
                <w:sz w:val="28"/>
                <w:szCs w:val="28"/>
              </w:rPr>
            </w:pPr>
            <w:r w:rsidRPr="00BA5D7F">
              <w:rPr>
                <w:rFonts w:ascii="Arial" w:eastAsia="Calibri" w:hAnsi="Arial" w:cs="Arial"/>
                <w:sz w:val="28"/>
                <w:szCs w:val="28"/>
              </w:rPr>
              <w:t>Консультант несет ответственность за качество подготовленных материалов в рамках своих обязанностей;</w:t>
            </w:r>
          </w:p>
          <w:p w14:paraId="141096B7" w14:textId="77777777" w:rsidR="00784E9F" w:rsidRPr="00BA5D7F" w:rsidRDefault="00784E9F" w:rsidP="00784E9F">
            <w:pPr>
              <w:pStyle w:val="aa"/>
              <w:numPr>
                <w:ilvl w:val="3"/>
                <w:numId w:val="7"/>
              </w:numPr>
              <w:spacing w:after="0" w:line="240" w:lineRule="auto"/>
              <w:ind w:left="0" w:firstLine="426"/>
              <w:contextualSpacing/>
              <w:jc w:val="both"/>
              <w:rPr>
                <w:rFonts w:ascii="Arial" w:eastAsia="Calibri" w:hAnsi="Arial" w:cs="Arial"/>
                <w:sz w:val="28"/>
                <w:szCs w:val="28"/>
              </w:rPr>
            </w:pPr>
            <w:r w:rsidRPr="00BA5D7F">
              <w:rPr>
                <w:rFonts w:ascii="Arial" w:eastAsia="Calibri" w:hAnsi="Arial" w:cs="Arial"/>
                <w:sz w:val="28"/>
                <w:szCs w:val="28"/>
              </w:rPr>
              <w:t>Консультант готовит отчеты на русском, исходные подтверждающие материалы, документы, отчеты, таблицы, заметки, аудио и видео записи предоставляются на языке оригинала;</w:t>
            </w:r>
          </w:p>
          <w:p w14:paraId="5B72B28F" w14:textId="77777777" w:rsidR="00784E9F" w:rsidRPr="00BA5D7F" w:rsidRDefault="00784E9F" w:rsidP="00784E9F">
            <w:pPr>
              <w:pStyle w:val="aa"/>
              <w:numPr>
                <w:ilvl w:val="3"/>
                <w:numId w:val="7"/>
              </w:numPr>
              <w:spacing w:after="0" w:line="240" w:lineRule="auto"/>
              <w:ind w:left="0" w:firstLine="426"/>
              <w:contextualSpacing/>
              <w:jc w:val="both"/>
              <w:rPr>
                <w:rFonts w:ascii="Arial" w:eastAsia="Calibri" w:hAnsi="Arial" w:cs="Arial"/>
                <w:sz w:val="28"/>
                <w:szCs w:val="28"/>
              </w:rPr>
            </w:pPr>
            <w:r w:rsidRPr="00BA5D7F">
              <w:rPr>
                <w:rFonts w:ascii="Arial" w:eastAsia="Calibri" w:hAnsi="Arial" w:cs="Arial"/>
                <w:sz w:val="28"/>
                <w:szCs w:val="28"/>
              </w:rPr>
              <w:t>Отчеты должны быть представлены в электронном виде в форматах .</w:t>
            </w:r>
            <w:proofErr w:type="spellStart"/>
            <w:r w:rsidRPr="00BA5D7F">
              <w:rPr>
                <w:rFonts w:ascii="Arial" w:eastAsia="Calibri" w:hAnsi="Arial" w:cs="Arial"/>
                <w:sz w:val="28"/>
                <w:szCs w:val="28"/>
              </w:rPr>
              <w:t>doc</w:t>
            </w:r>
            <w:proofErr w:type="spellEnd"/>
            <w:r w:rsidRPr="00BA5D7F">
              <w:rPr>
                <w:rFonts w:ascii="Arial" w:eastAsia="Calibri" w:hAnsi="Arial" w:cs="Arial"/>
                <w:sz w:val="28"/>
                <w:szCs w:val="28"/>
              </w:rPr>
              <w:t xml:space="preserve">/ </w:t>
            </w:r>
            <w:proofErr w:type="spellStart"/>
            <w:r w:rsidRPr="00BA5D7F">
              <w:rPr>
                <w:rFonts w:ascii="Arial" w:eastAsia="Calibri" w:hAnsi="Arial" w:cs="Arial"/>
                <w:sz w:val="28"/>
                <w:szCs w:val="28"/>
              </w:rPr>
              <w:t>pdf</w:t>
            </w:r>
            <w:proofErr w:type="spellEnd"/>
            <w:r w:rsidRPr="00BA5D7F">
              <w:rPr>
                <w:rFonts w:ascii="Arial" w:eastAsia="Calibri" w:hAnsi="Arial" w:cs="Arial"/>
                <w:sz w:val="28"/>
                <w:szCs w:val="28"/>
              </w:rPr>
              <w:t xml:space="preserve"> выполненные с учетом верстки и дизайна. </w:t>
            </w:r>
          </w:p>
          <w:p w14:paraId="5A390E1C" w14:textId="77777777" w:rsidR="00784E9F" w:rsidRPr="00BA5D7F" w:rsidRDefault="00784E9F" w:rsidP="0088645F">
            <w:pPr>
              <w:spacing w:after="0" w:line="240" w:lineRule="auto"/>
              <w:rPr>
                <w:rFonts w:ascii="Arial" w:hAnsi="Arial" w:cs="Arial"/>
                <w:sz w:val="28"/>
                <w:szCs w:val="28"/>
              </w:rPr>
            </w:pPr>
          </w:p>
          <w:p w14:paraId="59DF332B" w14:textId="77777777" w:rsidR="00784E9F" w:rsidRPr="00BA5D7F" w:rsidRDefault="00784E9F" w:rsidP="0088645F">
            <w:pPr>
              <w:pBdr>
                <w:top w:val="nil"/>
                <w:left w:val="nil"/>
                <w:bottom w:val="nil"/>
                <w:right w:val="nil"/>
                <w:between w:val="nil"/>
              </w:pBdr>
              <w:spacing w:after="0" w:line="240" w:lineRule="auto"/>
              <w:ind w:left="360"/>
              <w:jc w:val="both"/>
              <w:rPr>
                <w:rFonts w:ascii="Arial" w:hAnsi="Arial" w:cs="Arial"/>
                <w:b/>
                <w:bCs/>
                <w:sz w:val="28"/>
                <w:szCs w:val="28"/>
              </w:rPr>
            </w:pPr>
            <w:r w:rsidRPr="00BA5D7F">
              <w:rPr>
                <w:rFonts w:ascii="Arial" w:hAnsi="Arial" w:cs="Arial"/>
                <w:b/>
                <w:bCs/>
                <w:sz w:val="28"/>
                <w:szCs w:val="28"/>
              </w:rPr>
              <w:t xml:space="preserve">Этапы предоставления работ: </w:t>
            </w:r>
          </w:p>
          <w:p w14:paraId="62BAE125" w14:textId="4DEDE314" w:rsidR="00784E9F" w:rsidRDefault="00784E9F" w:rsidP="0088645F">
            <w:pPr>
              <w:spacing w:after="0" w:line="240" w:lineRule="auto"/>
              <w:ind w:firstLine="426"/>
              <w:jc w:val="both"/>
              <w:rPr>
                <w:rFonts w:ascii="Arial" w:hAnsi="Arial" w:cs="Arial"/>
                <w:sz w:val="28"/>
                <w:szCs w:val="28"/>
              </w:rPr>
            </w:pPr>
            <w:r w:rsidRPr="00BA5D7F">
              <w:rPr>
                <w:rFonts w:ascii="Arial" w:hAnsi="Arial" w:cs="Arial"/>
                <w:b/>
                <w:bCs/>
                <w:sz w:val="28"/>
                <w:szCs w:val="28"/>
              </w:rPr>
              <w:t xml:space="preserve">1 этап: Предварительный отчет. </w:t>
            </w:r>
            <w:r w:rsidRPr="00BA5D7F">
              <w:rPr>
                <w:rFonts w:ascii="Arial" w:hAnsi="Arial" w:cs="Arial"/>
                <w:sz w:val="28"/>
                <w:szCs w:val="28"/>
              </w:rPr>
              <w:t xml:space="preserve">Подготовлен предварительный отчет, </w:t>
            </w:r>
            <w:r w:rsidR="008F35FE">
              <w:rPr>
                <w:rFonts w:ascii="Arial" w:hAnsi="Arial" w:cs="Arial"/>
                <w:sz w:val="28"/>
                <w:szCs w:val="28"/>
              </w:rPr>
              <w:t>включающий следующие направления:</w:t>
            </w:r>
          </w:p>
          <w:p w14:paraId="63AB1BA5" w14:textId="5DAC3DC9" w:rsidR="008F35FE" w:rsidRPr="00BA5D7F" w:rsidRDefault="008F35FE" w:rsidP="008F35FE">
            <w:pPr>
              <w:pStyle w:val="aa"/>
              <w:numPr>
                <w:ilvl w:val="1"/>
                <w:numId w:val="15"/>
              </w:numPr>
              <w:spacing w:after="0" w:line="240" w:lineRule="auto"/>
              <w:contextualSpacing/>
              <w:jc w:val="both"/>
              <w:rPr>
                <w:rFonts w:ascii="Arial" w:hAnsi="Arial" w:cs="Arial"/>
                <w:b/>
                <w:bCs/>
                <w:sz w:val="28"/>
                <w:szCs w:val="28"/>
              </w:rPr>
            </w:pPr>
            <w:r w:rsidRPr="00BA5D7F">
              <w:rPr>
                <w:rFonts w:ascii="Arial" w:hAnsi="Arial" w:cs="Arial"/>
                <w:b/>
                <w:bCs/>
                <w:sz w:val="28"/>
                <w:szCs w:val="28"/>
              </w:rPr>
              <w:t>Определение приоритетных направлений развития</w:t>
            </w:r>
          </w:p>
          <w:p w14:paraId="36506DE4" w14:textId="77777777" w:rsidR="008F35FE" w:rsidRPr="00BA5D7F" w:rsidRDefault="008F35FE" w:rsidP="008F35FE">
            <w:pPr>
              <w:pStyle w:val="aa"/>
              <w:numPr>
                <w:ilvl w:val="0"/>
                <w:numId w:val="9"/>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Определены стратегические направления с учетом национальных приоритетов и международных обязательств.</w:t>
            </w:r>
          </w:p>
          <w:p w14:paraId="46948923" w14:textId="77777777" w:rsidR="008F35FE" w:rsidRPr="00BA5D7F" w:rsidRDefault="008F35FE" w:rsidP="008F35FE">
            <w:pPr>
              <w:pStyle w:val="aa"/>
              <w:numPr>
                <w:ilvl w:val="0"/>
                <w:numId w:val="9"/>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 xml:space="preserve">  Сформированы целевые ориентиры и ключевые показатели эффективности.</w:t>
            </w:r>
          </w:p>
          <w:p w14:paraId="4B5DDE3A" w14:textId="4DAF6A4F" w:rsidR="008F35FE" w:rsidRPr="00BA5D7F" w:rsidRDefault="008F35FE" w:rsidP="008F35FE">
            <w:pPr>
              <w:pStyle w:val="aa"/>
              <w:numPr>
                <w:ilvl w:val="1"/>
                <w:numId w:val="15"/>
              </w:numPr>
              <w:spacing w:after="0" w:line="240" w:lineRule="auto"/>
              <w:contextualSpacing/>
              <w:jc w:val="both"/>
              <w:rPr>
                <w:rFonts w:ascii="Arial" w:hAnsi="Arial" w:cs="Arial"/>
                <w:b/>
                <w:bCs/>
                <w:sz w:val="28"/>
                <w:szCs w:val="28"/>
              </w:rPr>
            </w:pPr>
            <w:r w:rsidRPr="00BA5D7F">
              <w:rPr>
                <w:rFonts w:ascii="Arial" w:hAnsi="Arial" w:cs="Arial"/>
                <w:b/>
                <w:bCs/>
                <w:sz w:val="28"/>
                <w:szCs w:val="28"/>
              </w:rPr>
              <w:t>Формирование плана действий, целевых показателей и индикаторов успеха</w:t>
            </w:r>
          </w:p>
          <w:p w14:paraId="6B234117" w14:textId="77777777" w:rsidR="008F35FE" w:rsidRPr="00BA5D7F" w:rsidRDefault="008F35FE" w:rsidP="008F35FE">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поэтапной дорожной карты реализации стратегии.</w:t>
            </w:r>
          </w:p>
          <w:p w14:paraId="42851062" w14:textId="77777777" w:rsidR="008F35FE" w:rsidRPr="00BA5D7F" w:rsidRDefault="008F35FE" w:rsidP="008F35FE">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конкретных целевых показателей, отражающих эффективность реализации стратегии.</w:t>
            </w:r>
          </w:p>
          <w:p w14:paraId="05D2515A" w14:textId="77777777" w:rsidR="008F35FE" w:rsidRPr="00BA5D7F" w:rsidRDefault="008F35FE" w:rsidP="008F35FE">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Формирование системы мониторинга и оценки достижения ключевых показателей.</w:t>
            </w:r>
          </w:p>
          <w:p w14:paraId="7087A3B0" w14:textId="07BA152C" w:rsidR="008F35FE" w:rsidRPr="00BA5D7F" w:rsidRDefault="008F35FE" w:rsidP="008F35FE">
            <w:pPr>
              <w:pStyle w:val="aa"/>
              <w:numPr>
                <w:ilvl w:val="1"/>
                <w:numId w:val="15"/>
              </w:numPr>
              <w:spacing w:after="0" w:line="240" w:lineRule="auto"/>
              <w:contextualSpacing/>
              <w:jc w:val="both"/>
              <w:rPr>
                <w:rFonts w:ascii="Arial" w:hAnsi="Arial" w:cs="Arial"/>
                <w:b/>
                <w:bCs/>
                <w:sz w:val="28"/>
                <w:szCs w:val="28"/>
              </w:rPr>
            </w:pPr>
            <w:r w:rsidRPr="00BA5D7F">
              <w:rPr>
                <w:rFonts w:ascii="Arial" w:hAnsi="Arial" w:cs="Arial"/>
                <w:b/>
                <w:bCs/>
                <w:sz w:val="28"/>
                <w:szCs w:val="28"/>
              </w:rPr>
              <w:t>Формирование показателей для оценки результативности</w:t>
            </w:r>
          </w:p>
          <w:p w14:paraId="1E9F8768" w14:textId="77777777" w:rsidR="008F35FE" w:rsidRPr="00BA5D7F" w:rsidRDefault="008F35FE" w:rsidP="008F35FE">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методологии оценки эффективности программ и проектов.</w:t>
            </w:r>
          </w:p>
          <w:p w14:paraId="691A6CFB" w14:textId="77777777" w:rsidR="008F35FE" w:rsidRPr="00BA5D7F" w:rsidRDefault="008F35FE" w:rsidP="008F35FE">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количественных и качественных метрик для отслеживания прогресса.</w:t>
            </w:r>
          </w:p>
          <w:p w14:paraId="35D3CEF9" w14:textId="77777777" w:rsidR="008F35FE" w:rsidRPr="00BA5D7F" w:rsidRDefault="008F35FE" w:rsidP="008F35FE">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Внедрение механизмов сбора и анализа данных для корректировки стратегии.</w:t>
            </w:r>
          </w:p>
          <w:p w14:paraId="19B7EE9E" w14:textId="65F9824B" w:rsidR="008F35FE" w:rsidRPr="00BA5D7F" w:rsidRDefault="008F35FE" w:rsidP="008F35FE">
            <w:pPr>
              <w:pStyle w:val="aa"/>
              <w:numPr>
                <w:ilvl w:val="1"/>
                <w:numId w:val="15"/>
              </w:numPr>
              <w:spacing w:after="0" w:line="240" w:lineRule="auto"/>
              <w:contextualSpacing/>
              <w:jc w:val="both"/>
              <w:rPr>
                <w:rFonts w:ascii="Arial" w:hAnsi="Arial" w:cs="Arial"/>
                <w:b/>
                <w:bCs/>
                <w:sz w:val="28"/>
                <w:szCs w:val="28"/>
              </w:rPr>
            </w:pPr>
            <w:r w:rsidRPr="00BA5D7F">
              <w:rPr>
                <w:rFonts w:ascii="Arial" w:hAnsi="Arial" w:cs="Arial"/>
                <w:b/>
                <w:bCs/>
                <w:sz w:val="28"/>
                <w:szCs w:val="28"/>
              </w:rPr>
              <w:t>Анализ и сегментация потенциальных партнеров</w:t>
            </w:r>
          </w:p>
          <w:p w14:paraId="4049D3CD" w14:textId="77777777" w:rsidR="008F35FE" w:rsidRPr="00BA5D7F" w:rsidRDefault="008F35FE" w:rsidP="008F35FE">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ключевых групп партнеров, включая государственные структуры, бизнес, международные организации и НПО.</w:t>
            </w:r>
          </w:p>
          <w:p w14:paraId="6B4F4659" w14:textId="77777777" w:rsidR="008F35FE" w:rsidRPr="00BA5D7F" w:rsidRDefault="008F35FE" w:rsidP="008F35FE">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Оценка их интересов, ресурсов и потенциала для участия в проекте.</w:t>
            </w:r>
          </w:p>
          <w:p w14:paraId="5B4AAD3B" w14:textId="77777777" w:rsidR="008F35FE" w:rsidRPr="00BA5D7F" w:rsidRDefault="008F35FE" w:rsidP="008F35FE">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индивидуальных стратегий взаимодействия с каждой группой.</w:t>
            </w:r>
          </w:p>
          <w:p w14:paraId="797AB58D" w14:textId="77777777" w:rsidR="008F35FE" w:rsidRDefault="008F35FE" w:rsidP="0088645F">
            <w:pPr>
              <w:spacing w:after="0" w:line="240" w:lineRule="auto"/>
              <w:ind w:firstLine="426"/>
              <w:jc w:val="both"/>
              <w:rPr>
                <w:rFonts w:ascii="Arial" w:hAnsi="Arial" w:cs="Arial"/>
                <w:sz w:val="28"/>
                <w:szCs w:val="28"/>
              </w:rPr>
            </w:pPr>
          </w:p>
          <w:p w14:paraId="0C0BD9CB" w14:textId="77777777" w:rsidR="008F35FE" w:rsidRPr="00BA5D7F" w:rsidRDefault="008F35FE" w:rsidP="0088645F">
            <w:pPr>
              <w:spacing w:after="0" w:line="240" w:lineRule="auto"/>
              <w:ind w:firstLine="426"/>
              <w:jc w:val="both"/>
              <w:rPr>
                <w:rFonts w:ascii="Arial" w:hAnsi="Arial" w:cs="Arial"/>
                <w:sz w:val="28"/>
                <w:szCs w:val="28"/>
              </w:rPr>
            </w:pPr>
          </w:p>
          <w:p w14:paraId="41134505" w14:textId="77777777" w:rsidR="008F35FE" w:rsidRDefault="00784E9F" w:rsidP="0088645F">
            <w:pPr>
              <w:spacing w:line="240" w:lineRule="auto"/>
              <w:ind w:firstLine="426"/>
              <w:jc w:val="both"/>
              <w:rPr>
                <w:rFonts w:ascii="Arial" w:hAnsi="Arial" w:cs="Arial"/>
                <w:sz w:val="28"/>
                <w:szCs w:val="28"/>
              </w:rPr>
            </w:pPr>
            <w:r w:rsidRPr="00BA5D7F">
              <w:rPr>
                <w:rFonts w:ascii="Arial" w:hAnsi="Arial" w:cs="Arial"/>
                <w:b/>
                <w:bCs/>
                <w:sz w:val="28"/>
                <w:szCs w:val="28"/>
              </w:rPr>
              <w:t xml:space="preserve">2 этап: Окончательный отчет. </w:t>
            </w:r>
            <w:r w:rsidRPr="00BA5D7F">
              <w:rPr>
                <w:rFonts w:ascii="Arial" w:hAnsi="Arial" w:cs="Arial"/>
                <w:sz w:val="28"/>
                <w:szCs w:val="28"/>
              </w:rPr>
              <w:t>Подготовлен итоговый отчет с учетом всех замечаний и доработок</w:t>
            </w:r>
            <w:r w:rsidR="008F35FE">
              <w:rPr>
                <w:rFonts w:ascii="Arial" w:hAnsi="Arial" w:cs="Arial"/>
                <w:sz w:val="28"/>
                <w:szCs w:val="28"/>
              </w:rPr>
              <w:t xml:space="preserve"> и включающий следующие направления:</w:t>
            </w:r>
          </w:p>
          <w:p w14:paraId="3DD9837E" w14:textId="5635FDBE" w:rsidR="008F35FE" w:rsidRPr="00BA5D7F" w:rsidRDefault="008F35FE" w:rsidP="008F35FE">
            <w:pPr>
              <w:pStyle w:val="aa"/>
              <w:numPr>
                <w:ilvl w:val="1"/>
                <w:numId w:val="12"/>
              </w:numPr>
              <w:spacing w:after="0" w:line="240" w:lineRule="auto"/>
              <w:contextualSpacing/>
              <w:jc w:val="both"/>
              <w:rPr>
                <w:rFonts w:ascii="Arial" w:hAnsi="Arial" w:cs="Arial"/>
                <w:b/>
                <w:bCs/>
                <w:sz w:val="28"/>
                <w:szCs w:val="28"/>
              </w:rPr>
            </w:pPr>
            <w:r w:rsidRPr="00BA5D7F">
              <w:rPr>
                <w:rFonts w:ascii="Arial" w:hAnsi="Arial" w:cs="Arial"/>
                <w:b/>
                <w:bCs/>
                <w:sz w:val="28"/>
                <w:szCs w:val="28"/>
              </w:rPr>
              <w:t>Определение приоритетных направлений развития</w:t>
            </w:r>
          </w:p>
          <w:p w14:paraId="5C964E31" w14:textId="77777777" w:rsidR="008F35FE" w:rsidRPr="00BA5D7F" w:rsidRDefault="008F35FE" w:rsidP="008F35FE">
            <w:pPr>
              <w:pStyle w:val="aa"/>
              <w:numPr>
                <w:ilvl w:val="0"/>
                <w:numId w:val="9"/>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Определены стратегические направления с учетом национальных приоритетов и международных обязательств.</w:t>
            </w:r>
          </w:p>
          <w:p w14:paraId="0D428A57" w14:textId="77777777" w:rsidR="008F35FE" w:rsidRPr="00BA5D7F" w:rsidRDefault="008F35FE" w:rsidP="008F35FE">
            <w:pPr>
              <w:pStyle w:val="aa"/>
              <w:numPr>
                <w:ilvl w:val="0"/>
                <w:numId w:val="9"/>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 xml:space="preserve">  Сформированы целевые ориентиры и ключевые показатели эффективности.</w:t>
            </w:r>
          </w:p>
          <w:p w14:paraId="4CC1EB98" w14:textId="0F641372" w:rsidR="008F35FE" w:rsidRPr="00BA5D7F" w:rsidRDefault="008F35FE" w:rsidP="008F35FE">
            <w:pPr>
              <w:pStyle w:val="aa"/>
              <w:numPr>
                <w:ilvl w:val="1"/>
                <w:numId w:val="12"/>
              </w:numPr>
              <w:spacing w:after="0" w:line="240" w:lineRule="auto"/>
              <w:contextualSpacing/>
              <w:jc w:val="both"/>
              <w:rPr>
                <w:rFonts w:ascii="Arial" w:hAnsi="Arial" w:cs="Arial"/>
                <w:b/>
                <w:bCs/>
                <w:sz w:val="28"/>
                <w:szCs w:val="28"/>
              </w:rPr>
            </w:pPr>
            <w:r w:rsidRPr="00BA5D7F">
              <w:rPr>
                <w:rFonts w:ascii="Arial" w:hAnsi="Arial" w:cs="Arial"/>
                <w:b/>
                <w:bCs/>
                <w:sz w:val="28"/>
                <w:szCs w:val="28"/>
              </w:rPr>
              <w:t>Формирование плана действий, целевых показателей и индикаторов успеха</w:t>
            </w:r>
          </w:p>
          <w:p w14:paraId="467804B4" w14:textId="77777777" w:rsidR="008F35FE" w:rsidRPr="00BA5D7F" w:rsidRDefault="008F35FE" w:rsidP="008F35FE">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поэтапной дорожной карты реализации стратегии.</w:t>
            </w:r>
          </w:p>
          <w:p w14:paraId="0559491B" w14:textId="77777777" w:rsidR="008F35FE" w:rsidRPr="00BA5D7F" w:rsidRDefault="008F35FE" w:rsidP="008F35FE">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конкретных целевых показателей, отражающих эффективность реализации стратегии.</w:t>
            </w:r>
          </w:p>
          <w:p w14:paraId="4D5650DF" w14:textId="77777777" w:rsidR="008F35FE" w:rsidRPr="00BA5D7F" w:rsidRDefault="008F35FE" w:rsidP="008F35FE">
            <w:pPr>
              <w:pStyle w:val="aa"/>
              <w:numPr>
                <w:ilvl w:val="0"/>
                <w:numId w:val="10"/>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Формирование системы мониторинга и оценки достижения ключевых показателей.</w:t>
            </w:r>
          </w:p>
          <w:p w14:paraId="03696078" w14:textId="033015B2" w:rsidR="008F35FE" w:rsidRPr="00BA5D7F" w:rsidRDefault="008F35FE" w:rsidP="008F35FE">
            <w:pPr>
              <w:pStyle w:val="aa"/>
              <w:numPr>
                <w:ilvl w:val="1"/>
                <w:numId w:val="12"/>
              </w:numPr>
              <w:spacing w:after="0" w:line="240" w:lineRule="auto"/>
              <w:contextualSpacing/>
              <w:jc w:val="both"/>
              <w:rPr>
                <w:rFonts w:ascii="Arial" w:hAnsi="Arial" w:cs="Arial"/>
                <w:b/>
                <w:bCs/>
                <w:sz w:val="28"/>
                <w:szCs w:val="28"/>
              </w:rPr>
            </w:pPr>
            <w:r w:rsidRPr="00BA5D7F">
              <w:rPr>
                <w:rFonts w:ascii="Arial" w:hAnsi="Arial" w:cs="Arial"/>
                <w:b/>
                <w:bCs/>
                <w:sz w:val="28"/>
                <w:szCs w:val="28"/>
              </w:rPr>
              <w:t>Формирование показателей для оценки результативности</w:t>
            </w:r>
          </w:p>
          <w:p w14:paraId="7CA68CD1" w14:textId="77777777" w:rsidR="008F35FE" w:rsidRPr="00BA5D7F" w:rsidRDefault="008F35FE" w:rsidP="008F35FE">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методологии оценки эффективности программ и проектов.</w:t>
            </w:r>
          </w:p>
          <w:p w14:paraId="1C753B18" w14:textId="77777777" w:rsidR="008F35FE" w:rsidRPr="00BA5D7F" w:rsidRDefault="008F35FE" w:rsidP="008F35FE">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количественных и качественных метрик для отслеживания прогресса.</w:t>
            </w:r>
          </w:p>
          <w:p w14:paraId="5868C349" w14:textId="77777777" w:rsidR="008F35FE" w:rsidRPr="00BA5D7F" w:rsidRDefault="008F35FE" w:rsidP="008F35FE">
            <w:pPr>
              <w:pStyle w:val="aa"/>
              <w:numPr>
                <w:ilvl w:val="0"/>
                <w:numId w:val="11"/>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Внедрение механизмов сбора и анализа данных для корректировки стратегии.</w:t>
            </w:r>
          </w:p>
          <w:p w14:paraId="4618B0DE" w14:textId="52198FB4" w:rsidR="008F35FE" w:rsidRPr="00BA5D7F" w:rsidRDefault="008F35FE" w:rsidP="008F35FE">
            <w:pPr>
              <w:pStyle w:val="aa"/>
              <w:numPr>
                <w:ilvl w:val="1"/>
                <w:numId w:val="12"/>
              </w:numPr>
              <w:spacing w:after="0" w:line="240" w:lineRule="auto"/>
              <w:contextualSpacing/>
              <w:jc w:val="both"/>
              <w:rPr>
                <w:rFonts w:ascii="Arial" w:hAnsi="Arial" w:cs="Arial"/>
                <w:b/>
                <w:bCs/>
                <w:sz w:val="28"/>
                <w:szCs w:val="28"/>
              </w:rPr>
            </w:pPr>
            <w:r w:rsidRPr="00BA5D7F">
              <w:rPr>
                <w:rFonts w:ascii="Arial" w:hAnsi="Arial" w:cs="Arial"/>
                <w:b/>
                <w:bCs/>
                <w:sz w:val="28"/>
                <w:szCs w:val="28"/>
              </w:rPr>
              <w:t>Анализ и сегментация потенциальных партнеров</w:t>
            </w:r>
          </w:p>
          <w:p w14:paraId="3C461D53" w14:textId="77777777" w:rsidR="008F35FE" w:rsidRPr="00BA5D7F" w:rsidRDefault="008F35FE" w:rsidP="008F35FE">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ключевых групп партнеров, включая государственные структуры, бизнес, международные организации и НПО.</w:t>
            </w:r>
          </w:p>
          <w:p w14:paraId="68DFC979" w14:textId="77777777" w:rsidR="008F35FE" w:rsidRPr="00BA5D7F" w:rsidRDefault="008F35FE" w:rsidP="008F35FE">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Оценка их интересов, ресурсов и потенциала для участия в проекте.</w:t>
            </w:r>
          </w:p>
          <w:p w14:paraId="6C411C5E" w14:textId="77777777" w:rsidR="008F35FE" w:rsidRPr="00BA5D7F" w:rsidRDefault="008F35FE" w:rsidP="008F35FE">
            <w:pPr>
              <w:pStyle w:val="aa"/>
              <w:numPr>
                <w:ilvl w:val="0"/>
                <w:numId w:val="12"/>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индивидуальных стратегий взаимодействия с каждой группой.</w:t>
            </w:r>
          </w:p>
          <w:p w14:paraId="18EA3431" w14:textId="54E8545D" w:rsidR="008F35FE" w:rsidRPr="00BA5D7F" w:rsidRDefault="008F35FE" w:rsidP="008F35FE">
            <w:pPr>
              <w:pStyle w:val="aa"/>
              <w:numPr>
                <w:ilvl w:val="1"/>
                <w:numId w:val="15"/>
              </w:numPr>
              <w:spacing w:after="0" w:line="240" w:lineRule="auto"/>
              <w:contextualSpacing/>
              <w:jc w:val="both"/>
              <w:rPr>
                <w:rFonts w:ascii="Arial" w:hAnsi="Arial" w:cs="Arial"/>
                <w:b/>
                <w:bCs/>
                <w:sz w:val="28"/>
                <w:szCs w:val="28"/>
              </w:rPr>
            </w:pPr>
            <w:r w:rsidRPr="00BA5D7F">
              <w:rPr>
                <w:rFonts w:ascii="Arial" w:hAnsi="Arial" w:cs="Arial"/>
                <w:b/>
                <w:bCs/>
                <w:sz w:val="28"/>
                <w:szCs w:val="28"/>
              </w:rPr>
              <w:t>Разработка предложений и механизмов взаимодействия</w:t>
            </w:r>
          </w:p>
          <w:p w14:paraId="6BE100F5" w14:textId="77777777" w:rsidR="008F35FE" w:rsidRPr="00BA5D7F" w:rsidRDefault="008F35FE" w:rsidP="008F35FE">
            <w:pPr>
              <w:pStyle w:val="aa"/>
              <w:numPr>
                <w:ilvl w:val="0"/>
                <w:numId w:val="13"/>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Создание пакета предложений о сотрудничестве с партнерами, включая инвестиционные и технологические возможности.</w:t>
            </w:r>
          </w:p>
          <w:p w14:paraId="31EEA9F2" w14:textId="77777777" w:rsidR="008F35FE" w:rsidRPr="00BA5D7F" w:rsidRDefault="008F35FE" w:rsidP="008F35FE">
            <w:pPr>
              <w:pStyle w:val="aa"/>
              <w:numPr>
                <w:ilvl w:val="0"/>
                <w:numId w:val="13"/>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форматов взаимодействия (партнерские соглашения, меморандумы, программы софинансирования).</w:t>
            </w:r>
          </w:p>
          <w:p w14:paraId="2BFA74F8" w14:textId="77777777" w:rsidR="008F35FE" w:rsidRPr="00BA5D7F" w:rsidRDefault="008F35FE" w:rsidP="008F35FE">
            <w:pPr>
              <w:pStyle w:val="aa"/>
              <w:numPr>
                <w:ilvl w:val="0"/>
                <w:numId w:val="13"/>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мер по повышению вовлеченности и долгосрочного сотрудничества.</w:t>
            </w:r>
          </w:p>
          <w:p w14:paraId="42660F95" w14:textId="41B58B4F" w:rsidR="008F35FE" w:rsidRPr="00BA5D7F" w:rsidRDefault="008F35FE" w:rsidP="008F35FE">
            <w:pPr>
              <w:pStyle w:val="aa"/>
              <w:numPr>
                <w:ilvl w:val="1"/>
                <w:numId w:val="15"/>
              </w:numPr>
              <w:spacing w:after="0" w:line="240" w:lineRule="auto"/>
              <w:contextualSpacing/>
              <w:jc w:val="both"/>
              <w:rPr>
                <w:rFonts w:ascii="Arial" w:hAnsi="Arial" w:cs="Arial"/>
                <w:b/>
                <w:bCs/>
                <w:sz w:val="28"/>
                <w:szCs w:val="28"/>
              </w:rPr>
            </w:pPr>
            <w:r w:rsidRPr="00BA5D7F">
              <w:rPr>
                <w:rFonts w:ascii="Arial" w:hAnsi="Arial" w:cs="Arial"/>
                <w:b/>
                <w:bCs/>
                <w:sz w:val="28"/>
                <w:szCs w:val="28"/>
              </w:rPr>
              <w:t>Формирование плана коммуникации и мотивации партнеров</w:t>
            </w:r>
          </w:p>
          <w:p w14:paraId="60709786" w14:textId="77777777" w:rsidR="008F35FE" w:rsidRPr="00BA5D7F" w:rsidRDefault="008F35FE" w:rsidP="008F35FE">
            <w:pPr>
              <w:pStyle w:val="aa"/>
              <w:numPr>
                <w:ilvl w:val="0"/>
                <w:numId w:val="14"/>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Разработка комплексной стратегии коммуникации с партнерами и заинтересованными сторонами.</w:t>
            </w:r>
          </w:p>
          <w:p w14:paraId="5A71EC0F" w14:textId="77777777" w:rsidR="008F35FE" w:rsidRPr="00BA5D7F" w:rsidRDefault="008F35FE" w:rsidP="008F35FE">
            <w:pPr>
              <w:pStyle w:val="aa"/>
              <w:numPr>
                <w:ilvl w:val="0"/>
                <w:numId w:val="14"/>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lastRenderedPageBreak/>
              <w:t>Определение инструментов информирования, продвижения и мотивации партнеров.</w:t>
            </w:r>
          </w:p>
          <w:p w14:paraId="5F79E95E" w14:textId="77777777" w:rsidR="008F35FE" w:rsidRPr="00BA5D7F" w:rsidRDefault="008F35FE" w:rsidP="008F35FE">
            <w:pPr>
              <w:pStyle w:val="aa"/>
              <w:numPr>
                <w:ilvl w:val="0"/>
                <w:numId w:val="14"/>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Внедрение механизмов обратной связи и учета интересов партнеров.</w:t>
            </w:r>
          </w:p>
          <w:p w14:paraId="62FAA6E5" w14:textId="146F3A6C" w:rsidR="008F35FE" w:rsidRPr="00BA5D7F" w:rsidRDefault="008F35FE" w:rsidP="008F35FE">
            <w:pPr>
              <w:pStyle w:val="aa"/>
              <w:numPr>
                <w:ilvl w:val="1"/>
                <w:numId w:val="15"/>
              </w:numPr>
              <w:spacing w:after="0" w:line="240" w:lineRule="auto"/>
              <w:contextualSpacing/>
              <w:jc w:val="both"/>
              <w:rPr>
                <w:rFonts w:ascii="Arial" w:hAnsi="Arial" w:cs="Arial"/>
                <w:b/>
                <w:bCs/>
                <w:sz w:val="28"/>
                <w:szCs w:val="28"/>
              </w:rPr>
            </w:pPr>
            <w:r w:rsidRPr="00BA5D7F">
              <w:rPr>
                <w:rFonts w:ascii="Arial" w:hAnsi="Arial" w:cs="Arial"/>
                <w:b/>
                <w:bCs/>
                <w:sz w:val="28"/>
                <w:szCs w:val="28"/>
              </w:rPr>
              <w:t>Мероприятия и события. Определение форматов, преимуществ и длительности мероприятий</w:t>
            </w:r>
          </w:p>
          <w:p w14:paraId="44E180AC" w14:textId="77777777" w:rsidR="008F35FE" w:rsidRPr="00BA5D7F" w:rsidRDefault="008F35FE" w:rsidP="008F35FE">
            <w:pPr>
              <w:pStyle w:val="aa"/>
              <w:numPr>
                <w:ilvl w:val="0"/>
                <w:numId w:val="15"/>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Анализ наиболее эффективных форматов мероприятий (форумы, конференции, тренинги, акселерационные программы, деловые встречи и прочие).</w:t>
            </w:r>
          </w:p>
          <w:p w14:paraId="1A122C64" w14:textId="77777777" w:rsidR="008F35FE" w:rsidRPr="00BA5D7F" w:rsidRDefault="008F35FE" w:rsidP="008F35FE">
            <w:pPr>
              <w:pStyle w:val="aa"/>
              <w:numPr>
                <w:ilvl w:val="0"/>
                <w:numId w:val="15"/>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Выявление ключевых преимуществ каждого формата для целевой аудитории.</w:t>
            </w:r>
          </w:p>
          <w:p w14:paraId="463DAD01" w14:textId="77777777" w:rsidR="008F35FE" w:rsidRPr="00BA5D7F" w:rsidRDefault="008F35FE" w:rsidP="008F35FE">
            <w:pPr>
              <w:pStyle w:val="aa"/>
              <w:numPr>
                <w:ilvl w:val="0"/>
                <w:numId w:val="15"/>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Оптимизация длительности и структуры мероприятий для максимальной результативности.</w:t>
            </w:r>
          </w:p>
          <w:p w14:paraId="4722CD70" w14:textId="23A7BBCC" w:rsidR="008F35FE" w:rsidRPr="00BA5D7F" w:rsidRDefault="008F35FE" w:rsidP="008F35FE">
            <w:pPr>
              <w:pStyle w:val="aa"/>
              <w:numPr>
                <w:ilvl w:val="1"/>
                <w:numId w:val="14"/>
              </w:numPr>
              <w:spacing w:after="0" w:line="240" w:lineRule="auto"/>
              <w:contextualSpacing/>
              <w:jc w:val="both"/>
              <w:rPr>
                <w:rFonts w:ascii="Arial" w:hAnsi="Arial" w:cs="Arial"/>
                <w:b/>
                <w:bCs/>
                <w:sz w:val="28"/>
                <w:szCs w:val="28"/>
              </w:rPr>
            </w:pPr>
            <w:r w:rsidRPr="00BA5D7F">
              <w:rPr>
                <w:rFonts w:ascii="Arial" w:hAnsi="Arial" w:cs="Arial"/>
                <w:b/>
                <w:bCs/>
                <w:sz w:val="28"/>
                <w:szCs w:val="28"/>
              </w:rPr>
              <w:t>Разработка календарного плана и его обоснование</w:t>
            </w:r>
          </w:p>
          <w:p w14:paraId="1D3025DE" w14:textId="77777777" w:rsidR="008F35FE" w:rsidRPr="00BA5D7F" w:rsidRDefault="008F35FE" w:rsidP="008F35FE">
            <w:pPr>
              <w:pStyle w:val="aa"/>
              <w:numPr>
                <w:ilvl w:val="0"/>
                <w:numId w:val="16"/>
              </w:numPr>
              <w:spacing w:after="0" w:line="240" w:lineRule="auto"/>
              <w:ind w:left="142" w:firstLine="425"/>
              <w:contextualSpacing/>
              <w:jc w:val="both"/>
              <w:rPr>
                <w:rFonts w:ascii="Arial" w:hAnsi="Arial" w:cs="Arial"/>
                <w:sz w:val="28"/>
                <w:szCs w:val="28"/>
              </w:rPr>
            </w:pPr>
            <w:proofErr w:type="gramStart"/>
            <w:r w:rsidRPr="00BA5D7F">
              <w:rPr>
                <w:rFonts w:ascii="Arial" w:hAnsi="Arial" w:cs="Arial"/>
                <w:sz w:val="28"/>
                <w:szCs w:val="28"/>
              </w:rPr>
              <w:t>Создание  календаря</w:t>
            </w:r>
            <w:proofErr w:type="gramEnd"/>
            <w:r w:rsidRPr="00BA5D7F">
              <w:rPr>
                <w:rFonts w:ascii="Arial" w:hAnsi="Arial" w:cs="Arial"/>
                <w:sz w:val="28"/>
                <w:szCs w:val="28"/>
              </w:rPr>
              <w:t xml:space="preserve"> мероприятий с учетом стратегических целей и этапов реализации проекта.</w:t>
            </w:r>
          </w:p>
          <w:p w14:paraId="5B2989DE" w14:textId="77777777" w:rsidR="008F35FE" w:rsidRPr="00BA5D7F" w:rsidRDefault="008F35FE" w:rsidP="008F35FE">
            <w:pPr>
              <w:pStyle w:val="aa"/>
              <w:numPr>
                <w:ilvl w:val="0"/>
                <w:numId w:val="16"/>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Определение оптимальных временных рамок проведения мероприятий для достижения максимального охвата и вовлеченности участников.</w:t>
            </w:r>
          </w:p>
          <w:p w14:paraId="639AE9C8" w14:textId="77777777" w:rsidR="008F35FE" w:rsidRPr="00BA5D7F" w:rsidRDefault="008F35FE" w:rsidP="008F35FE">
            <w:pPr>
              <w:pStyle w:val="aa"/>
              <w:numPr>
                <w:ilvl w:val="0"/>
                <w:numId w:val="16"/>
              </w:numPr>
              <w:spacing w:after="0" w:line="240" w:lineRule="auto"/>
              <w:ind w:left="142" w:firstLine="425"/>
              <w:contextualSpacing/>
              <w:jc w:val="both"/>
              <w:rPr>
                <w:rFonts w:ascii="Arial" w:hAnsi="Arial" w:cs="Arial"/>
                <w:sz w:val="28"/>
                <w:szCs w:val="28"/>
              </w:rPr>
            </w:pPr>
            <w:r w:rsidRPr="00BA5D7F">
              <w:rPr>
                <w:rFonts w:ascii="Arial" w:hAnsi="Arial" w:cs="Arial"/>
                <w:sz w:val="28"/>
                <w:szCs w:val="28"/>
              </w:rPr>
              <w:t>Обоснование выбора форматов и сроков мероприятий, исходя из их ожидаемого эффекта</w:t>
            </w:r>
          </w:p>
          <w:p w14:paraId="365C3131" w14:textId="1B4B9681" w:rsidR="00784E9F" w:rsidRPr="00BA5D7F" w:rsidRDefault="00784E9F" w:rsidP="0088645F">
            <w:pPr>
              <w:spacing w:line="240" w:lineRule="auto"/>
              <w:ind w:firstLine="426"/>
              <w:jc w:val="both"/>
              <w:rPr>
                <w:rFonts w:ascii="Arial" w:hAnsi="Arial" w:cs="Arial"/>
                <w:sz w:val="28"/>
                <w:szCs w:val="28"/>
              </w:rPr>
            </w:pPr>
          </w:p>
          <w:p w14:paraId="3DEEEFA6" w14:textId="77777777" w:rsidR="00784E9F" w:rsidRPr="00BA5D7F" w:rsidRDefault="00784E9F" w:rsidP="0088645F">
            <w:pPr>
              <w:spacing w:after="0" w:line="240" w:lineRule="auto"/>
              <w:ind w:firstLine="426"/>
              <w:rPr>
                <w:rFonts w:ascii="Arial" w:hAnsi="Arial" w:cs="Arial"/>
                <w:sz w:val="28"/>
                <w:szCs w:val="28"/>
              </w:rPr>
            </w:pPr>
            <w:r w:rsidRPr="00BA5D7F">
              <w:rPr>
                <w:rFonts w:ascii="Arial" w:hAnsi="Arial" w:cs="Arial"/>
                <w:sz w:val="28"/>
                <w:szCs w:val="28"/>
              </w:rPr>
              <w:t>Финансовые условия:</w:t>
            </w:r>
          </w:p>
          <w:p w14:paraId="126C7F5C" w14:textId="77777777" w:rsidR="00784E9F" w:rsidRPr="00BA5D7F" w:rsidRDefault="00784E9F" w:rsidP="0088645F">
            <w:pPr>
              <w:spacing w:after="0" w:line="240" w:lineRule="auto"/>
              <w:ind w:left="426"/>
              <w:jc w:val="both"/>
              <w:rPr>
                <w:rFonts w:ascii="Arial" w:hAnsi="Arial" w:cs="Arial"/>
                <w:sz w:val="28"/>
                <w:szCs w:val="28"/>
              </w:rPr>
            </w:pPr>
            <w:r w:rsidRPr="00BA5D7F">
              <w:rPr>
                <w:rFonts w:ascii="Arial" w:hAnsi="Arial" w:cs="Arial"/>
                <w:sz w:val="28"/>
                <w:szCs w:val="28"/>
              </w:rPr>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9395" w:type="dxa"/>
              <w:tblBorders>
                <w:top w:val="nil"/>
                <w:left w:val="nil"/>
                <w:bottom w:val="nil"/>
                <w:right w:val="nil"/>
                <w:insideH w:val="nil"/>
                <w:insideV w:val="nil"/>
              </w:tblBorders>
              <w:tblLayout w:type="fixed"/>
              <w:tblLook w:val="0600" w:firstRow="0" w:lastRow="0" w:firstColumn="0" w:lastColumn="0" w:noHBand="1" w:noVBand="1"/>
            </w:tblPr>
            <w:tblGrid>
              <w:gridCol w:w="3018"/>
              <w:gridCol w:w="6377"/>
            </w:tblGrid>
            <w:tr w:rsidR="00784E9F" w:rsidRPr="00BA5D7F" w14:paraId="33364004" w14:textId="77777777" w:rsidTr="0088645F">
              <w:trPr>
                <w:trHeight w:val="430"/>
              </w:trPr>
              <w:tc>
                <w:tcPr>
                  <w:tcW w:w="3018"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675EADE8" w14:textId="77777777" w:rsidR="00784E9F" w:rsidRPr="00BA5D7F" w:rsidRDefault="00784E9F" w:rsidP="0088645F">
                  <w:pPr>
                    <w:spacing w:after="0" w:line="240" w:lineRule="auto"/>
                    <w:jc w:val="center"/>
                    <w:rPr>
                      <w:rFonts w:ascii="Arial" w:hAnsi="Arial" w:cs="Arial"/>
                      <w:sz w:val="28"/>
                      <w:szCs w:val="28"/>
                    </w:rPr>
                  </w:pPr>
                  <w:r w:rsidRPr="00BA5D7F">
                    <w:rPr>
                      <w:rFonts w:ascii="Arial" w:hAnsi="Arial" w:cs="Arial"/>
                      <w:sz w:val="28"/>
                      <w:szCs w:val="28"/>
                    </w:rPr>
                    <w:t>% от суммы договора</w:t>
                  </w:r>
                </w:p>
              </w:tc>
              <w:tc>
                <w:tcPr>
                  <w:tcW w:w="6377"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3642940B" w14:textId="77777777" w:rsidR="00784E9F" w:rsidRPr="00BA5D7F" w:rsidRDefault="00784E9F" w:rsidP="0088645F">
                  <w:pPr>
                    <w:spacing w:after="0" w:line="240" w:lineRule="auto"/>
                    <w:ind w:firstLine="700"/>
                    <w:jc w:val="center"/>
                    <w:rPr>
                      <w:rFonts w:ascii="Arial" w:hAnsi="Arial" w:cs="Arial"/>
                      <w:sz w:val="28"/>
                      <w:szCs w:val="28"/>
                    </w:rPr>
                  </w:pPr>
                  <w:r w:rsidRPr="00BA5D7F">
                    <w:rPr>
                      <w:rFonts w:ascii="Arial" w:hAnsi="Arial" w:cs="Arial"/>
                      <w:sz w:val="28"/>
                      <w:szCs w:val="28"/>
                    </w:rPr>
                    <w:t>Этап оказания услуг</w:t>
                  </w:r>
                </w:p>
              </w:tc>
            </w:tr>
            <w:tr w:rsidR="00784E9F" w:rsidRPr="00BA5D7F" w14:paraId="0469C471" w14:textId="77777777" w:rsidTr="0088645F">
              <w:trPr>
                <w:trHeight w:val="314"/>
              </w:trPr>
              <w:tc>
                <w:tcPr>
                  <w:tcW w:w="3018"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342A103" w14:textId="77777777" w:rsidR="00784E9F" w:rsidRPr="00BA5D7F" w:rsidRDefault="00784E9F" w:rsidP="0088645F">
                  <w:pPr>
                    <w:spacing w:after="0" w:line="240" w:lineRule="auto"/>
                    <w:jc w:val="center"/>
                    <w:rPr>
                      <w:rFonts w:ascii="Arial" w:hAnsi="Arial" w:cs="Arial"/>
                      <w:sz w:val="28"/>
                      <w:szCs w:val="28"/>
                    </w:rPr>
                  </w:pPr>
                  <w:r w:rsidRPr="00BA5D7F">
                    <w:rPr>
                      <w:rFonts w:ascii="Arial" w:hAnsi="Arial" w:cs="Arial"/>
                      <w:sz w:val="28"/>
                      <w:szCs w:val="28"/>
                    </w:rPr>
                    <w:t>50%</w:t>
                  </w:r>
                </w:p>
              </w:tc>
              <w:tc>
                <w:tcPr>
                  <w:tcW w:w="6377"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E27B579" w14:textId="77777777" w:rsidR="00784E9F" w:rsidRPr="00BA5D7F" w:rsidRDefault="00784E9F" w:rsidP="0088645F">
                  <w:pPr>
                    <w:spacing w:after="0" w:line="240" w:lineRule="auto"/>
                    <w:jc w:val="center"/>
                    <w:rPr>
                      <w:rFonts w:ascii="Arial" w:hAnsi="Arial" w:cs="Arial"/>
                      <w:sz w:val="28"/>
                      <w:szCs w:val="28"/>
                    </w:rPr>
                  </w:pPr>
                  <w:r w:rsidRPr="00BA5D7F">
                    <w:rPr>
                      <w:rFonts w:ascii="Arial" w:hAnsi="Arial" w:cs="Arial"/>
                      <w:sz w:val="28"/>
                      <w:szCs w:val="28"/>
                    </w:rPr>
                    <w:t>Этап I</w:t>
                  </w:r>
                </w:p>
              </w:tc>
            </w:tr>
            <w:tr w:rsidR="00784E9F" w:rsidRPr="00BA5D7F" w14:paraId="728FAA28" w14:textId="77777777" w:rsidTr="0088645F">
              <w:trPr>
                <w:trHeight w:val="314"/>
              </w:trPr>
              <w:tc>
                <w:tcPr>
                  <w:tcW w:w="3018"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68A1E2AA" w14:textId="77777777" w:rsidR="00784E9F" w:rsidRPr="00BA5D7F" w:rsidRDefault="00784E9F" w:rsidP="0088645F">
                  <w:pPr>
                    <w:spacing w:after="0" w:line="240" w:lineRule="auto"/>
                    <w:jc w:val="center"/>
                    <w:rPr>
                      <w:rFonts w:ascii="Arial" w:hAnsi="Arial" w:cs="Arial"/>
                      <w:sz w:val="28"/>
                      <w:szCs w:val="28"/>
                    </w:rPr>
                  </w:pPr>
                  <w:r w:rsidRPr="00BA5D7F">
                    <w:rPr>
                      <w:rFonts w:ascii="Arial" w:hAnsi="Arial" w:cs="Arial"/>
                      <w:sz w:val="28"/>
                      <w:szCs w:val="28"/>
                    </w:rPr>
                    <w:t>50%</w:t>
                  </w:r>
                </w:p>
              </w:tc>
              <w:tc>
                <w:tcPr>
                  <w:tcW w:w="6377"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58175C4" w14:textId="77777777" w:rsidR="00784E9F" w:rsidRPr="00BA5D7F" w:rsidRDefault="00784E9F" w:rsidP="0088645F">
                  <w:pPr>
                    <w:spacing w:after="0" w:line="240" w:lineRule="auto"/>
                    <w:jc w:val="center"/>
                    <w:rPr>
                      <w:rFonts w:ascii="Arial" w:hAnsi="Arial" w:cs="Arial"/>
                      <w:sz w:val="28"/>
                      <w:szCs w:val="28"/>
                    </w:rPr>
                  </w:pPr>
                  <w:r w:rsidRPr="00BA5D7F">
                    <w:rPr>
                      <w:rFonts w:ascii="Arial" w:hAnsi="Arial" w:cs="Arial"/>
                      <w:sz w:val="28"/>
                      <w:szCs w:val="28"/>
                    </w:rPr>
                    <w:t>Этап II</w:t>
                  </w:r>
                </w:p>
              </w:tc>
            </w:tr>
          </w:tbl>
          <w:p w14:paraId="0C7FA517" w14:textId="77777777" w:rsidR="00784E9F" w:rsidRPr="00BA5D7F" w:rsidRDefault="00784E9F" w:rsidP="0088645F">
            <w:pPr>
              <w:pStyle w:val="aa"/>
              <w:pBdr>
                <w:top w:val="nil"/>
                <w:left w:val="nil"/>
                <w:bottom w:val="nil"/>
                <w:right w:val="nil"/>
                <w:between w:val="nil"/>
              </w:pBdr>
              <w:rPr>
                <w:rFonts w:ascii="Arial" w:eastAsia="Calibri" w:hAnsi="Arial" w:cs="Arial"/>
                <w:sz w:val="28"/>
                <w:szCs w:val="28"/>
              </w:rPr>
            </w:pPr>
          </w:p>
        </w:tc>
      </w:tr>
    </w:tbl>
    <w:p w14:paraId="7C38CA91" w14:textId="77777777" w:rsidR="00784E9F" w:rsidRPr="00BA5D7F" w:rsidRDefault="00784E9F" w:rsidP="00784E9F">
      <w:pPr>
        <w:pBdr>
          <w:top w:val="nil"/>
          <w:left w:val="nil"/>
          <w:bottom w:val="nil"/>
          <w:right w:val="nil"/>
          <w:between w:val="nil"/>
        </w:pBdr>
        <w:spacing w:after="0" w:line="240" w:lineRule="auto"/>
        <w:jc w:val="center"/>
        <w:rPr>
          <w:rFonts w:ascii="Arial" w:eastAsia="Times New Roman" w:hAnsi="Arial" w:cs="Arial"/>
          <w:b/>
          <w:sz w:val="28"/>
          <w:szCs w:val="28"/>
        </w:rPr>
      </w:pPr>
    </w:p>
    <w:tbl>
      <w:tblPr>
        <w:tblW w:w="949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6619"/>
      </w:tblGrid>
      <w:tr w:rsidR="00784E9F" w:rsidRPr="00BA5D7F" w14:paraId="496E7D81" w14:textId="77777777" w:rsidTr="0088645F">
        <w:tc>
          <w:tcPr>
            <w:tcW w:w="9499" w:type="dxa"/>
            <w:gridSpan w:val="2"/>
            <w:shd w:val="clear" w:color="auto" w:fill="E0E0E0"/>
          </w:tcPr>
          <w:p w14:paraId="29C0183C" w14:textId="77777777" w:rsidR="00784E9F" w:rsidRPr="00BA5D7F" w:rsidRDefault="00784E9F" w:rsidP="0088645F">
            <w:pPr>
              <w:pStyle w:val="1"/>
              <w:jc w:val="both"/>
              <w:rPr>
                <w:rFonts w:ascii="Arial" w:hAnsi="Arial" w:cs="Arial"/>
                <w:sz w:val="28"/>
                <w:szCs w:val="28"/>
              </w:rPr>
            </w:pPr>
            <w:r w:rsidRPr="00BA5D7F">
              <w:rPr>
                <w:rFonts w:ascii="Arial" w:hAnsi="Arial" w:cs="Arial"/>
                <w:sz w:val="28"/>
                <w:szCs w:val="28"/>
              </w:rPr>
              <w:t>V. Квалификационные требования</w:t>
            </w:r>
          </w:p>
        </w:tc>
      </w:tr>
      <w:tr w:rsidR="00784E9F" w:rsidRPr="00BA5D7F" w14:paraId="0EC290B8" w14:textId="77777777" w:rsidTr="0088645F">
        <w:trPr>
          <w:trHeight w:val="230"/>
        </w:trPr>
        <w:tc>
          <w:tcPr>
            <w:tcW w:w="2880" w:type="dxa"/>
            <w:tcBorders>
              <w:bottom w:val="single" w:sz="4" w:space="0" w:color="000000"/>
            </w:tcBorders>
          </w:tcPr>
          <w:p w14:paraId="2ED1912F" w14:textId="77777777" w:rsidR="00784E9F" w:rsidRPr="00BA5D7F" w:rsidRDefault="00784E9F" w:rsidP="0088645F">
            <w:pPr>
              <w:spacing w:after="0" w:line="240" w:lineRule="auto"/>
              <w:jc w:val="both"/>
              <w:rPr>
                <w:rFonts w:ascii="Arial" w:eastAsia="Times New Roman" w:hAnsi="Arial" w:cs="Arial"/>
                <w:sz w:val="28"/>
                <w:szCs w:val="28"/>
              </w:rPr>
            </w:pPr>
            <w:r w:rsidRPr="00BA5D7F">
              <w:rPr>
                <w:rFonts w:ascii="Arial" w:hAnsi="Arial" w:cs="Arial"/>
                <w:sz w:val="28"/>
                <w:szCs w:val="28"/>
              </w:rPr>
              <w:t>Образование:</w:t>
            </w:r>
          </w:p>
        </w:tc>
        <w:tc>
          <w:tcPr>
            <w:tcW w:w="6619" w:type="dxa"/>
            <w:tcBorders>
              <w:bottom w:val="single" w:sz="4" w:space="0" w:color="000000"/>
            </w:tcBorders>
          </w:tcPr>
          <w:p w14:paraId="38BB9151" w14:textId="77777777" w:rsidR="00784E9F" w:rsidRPr="00BA5D7F" w:rsidRDefault="00784E9F" w:rsidP="0088645F">
            <w:pPr>
              <w:spacing w:after="0" w:line="240" w:lineRule="auto"/>
              <w:jc w:val="both"/>
              <w:rPr>
                <w:rFonts w:ascii="Arial" w:hAnsi="Arial" w:cs="Arial"/>
                <w:sz w:val="28"/>
                <w:szCs w:val="28"/>
              </w:rPr>
            </w:pPr>
            <w:r w:rsidRPr="00BA5D7F">
              <w:rPr>
                <w:rFonts w:ascii="Arial" w:hAnsi="Arial" w:cs="Arial"/>
                <w:sz w:val="28"/>
                <w:szCs w:val="28"/>
              </w:rPr>
              <w:t>Высшее техническое, экономическое или гуманитарное</w:t>
            </w:r>
          </w:p>
        </w:tc>
      </w:tr>
      <w:tr w:rsidR="00784E9F" w:rsidRPr="00BA5D7F" w14:paraId="7A27ECE5" w14:textId="77777777" w:rsidTr="0088645F">
        <w:trPr>
          <w:trHeight w:val="230"/>
        </w:trPr>
        <w:tc>
          <w:tcPr>
            <w:tcW w:w="2880" w:type="dxa"/>
            <w:tcBorders>
              <w:bottom w:val="single" w:sz="4" w:space="0" w:color="000000"/>
            </w:tcBorders>
          </w:tcPr>
          <w:p w14:paraId="59369079" w14:textId="77777777" w:rsidR="00784E9F" w:rsidRPr="00BA5D7F" w:rsidRDefault="00784E9F" w:rsidP="0088645F">
            <w:pPr>
              <w:spacing w:after="0" w:line="240" w:lineRule="auto"/>
              <w:jc w:val="both"/>
              <w:rPr>
                <w:rFonts w:ascii="Arial" w:eastAsia="Times New Roman" w:hAnsi="Arial" w:cs="Arial"/>
                <w:sz w:val="28"/>
                <w:szCs w:val="28"/>
              </w:rPr>
            </w:pPr>
            <w:r w:rsidRPr="00BA5D7F">
              <w:rPr>
                <w:rFonts w:ascii="Arial" w:eastAsia="Times New Roman" w:hAnsi="Arial" w:cs="Arial"/>
                <w:sz w:val="28"/>
                <w:szCs w:val="28"/>
              </w:rPr>
              <w:t>Опыт работы:</w:t>
            </w:r>
          </w:p>
        </w:tc>
        <w:tc>
          <w:tcPr>
            <w:tcW w:w="6619" w:type="dxa"/>
            <w:tcBorders>
              <w:bottom w:val="single" w:sz="4" w:space="0" w:color="000000"/>
            </w:tcBorders>
          </w:tcPr>
          <w:p w14:paraId="1D51638D" w14:textId="77777777" w:rsidR="00784E9F" w:rsidRPr="00BA5D7F" w:rsidRDefault="00784E9F" w:rsidP="0088645F">
            <w:pPr>
              <w:spacing w:after="0" w:line="240" w:lineRule="auto"/>
              <w:jc w:val="both"/>
              <w:rPr>
                <w:rFonts w:ascii="Arial" w:hAnsi="Arial" w:cs="Arial"/>
                <w:sz w:val="28"/>
                <w:szCs w:val="28"/>
              </w:rPr>
            </w:pPr>
            <w:r w:rsidRPr="00BA5D7F">
              <w:rPr>
                <w:rFonts w:ascii="Arial" w:hAnsi="Arial" w:cs="Arial"/>
                <w:sz w:val="28"/>
                <w:szCs w:val="28"/>
              </w:rPr>
              <w:t>Более 10 лет опыта в сфере консалтинга, исследовательской и аналитической работы, управление проектами, проведения отраслевых анализов, обзоров, подготовке стратегических документов и взаимодействие с международными или государственными органами и иными участниками, в том числе:</w:t>
            </w:r>
          </w:p>
          <w:p w14:paraId="5664D9C9" w14:textId="650A84E4" w:rsidR="00784E9F" w:rsidRPr="00BA5D7F" w:rsidRDefault="00784E9F" w:rsidP="00784E9F">
            <w:pPr>
              <w:numPr>
                <w:ilvl w:val="0"/>
                <w:numId w:val="18"/>
              </w:numPr>
              <w:spacing w:after="0" w:line="240" w:lineRule="auto"/>
              <w:jc w:val="both"/>
              <w:rPr>
                <w:rFonts w:ascii="Arial" w:hAnsi="Arial" w:cs="Arial"/>
                <w:sz w:val="28"/>
                <w:szCs w:val="28"/>
              </w:rPr>
            </w:pPr>
            <w:r w:rsidRPr="00BA5D7F">
              <w:rPr>
                <w:rFonts w:ascii="Arial" w:hAnsi="Arial" w:cs="Arial"/>
                <w:sz w:val="28"/>
                <w:szCs w:val="28"/>
              </w:rPr>
              <w:t xml:space="preserve">Опыт работы в государственных или частных аналитических центрах или </w:t>
            </w:r>
            <w:r w:rsidRPr="00BA5D7F">
              <w:rPr>
                <w:rFonts w:ascii="Arial" w:hAnsi="Arial" w:cs="Arial"/>
                <w:sz w:val="28"/>
                <w:szCs w:val="28"/>
              </w:rPr>
              <w:lastRenderedPageBreak/>
              <w:t xml:space="preserve">институтах развития, операторов или исследовательских институтах или консалтинговых компаниях, не менее </w:t>
            </w:r>
            <w:r w:rsidR="0021221A">
              <w:rPr>
                <w:rFonts w:ascii="Arial" w:hAnsi="Arial" w:cs="Arial"/>
                <w:sz w:val="28"/>
                <w:szCs w:val="28"/>
              </w:rPr>
              <w:t>5</w:t>
            </w:r>
            <w:r w:rsidRPr="00BA5D7F">
              <w:rPr>
                <w:rFonts w:ascii="Arial" w:hAnsi="Arial" w:cs="Arial"/>
                <w:sz w:val="28"/>
                <w:szCs w:val="28"/>
              </w:rPr>
              <w:t xml:space="preserve"> лет</w:t>
            </w:r>
          </w:p>
          <w:p w14:paraId="7603CB62" w14:textId="1BD91279" w:rsidR="00784E9F" w:rsidRPr="00BA5D7F" w:rsidRDefault="00784E9F" w:rsidP="00784E9F">
            <w:pPr>
              <w:numPr>
                <w:ilvl w:val="0"/>
                <w:numId w:val="18"/>
              </w:numPr>
              <w:spacing w:after="0" w:line="240" w:lineRule="auto"/>
              <w:jc w:val="both"/>
              <w:rPr>
                <w:rFonts w:ascii="Arial" w:hAnsi="Arial" w:cs="Arial"/>
                <w:sz w:val="28"/>
                <w:szCs w:val="28"/>
              </w:rPr>
            </w:pPr>
            <w:r w:rsidRPr="00BA5D7F">
              <w:rPr>
                <w:rFonts w:ascii="Arial" w:hAnsi="Arial" w:cs="Arial"/>
                <w:sz w:val="28"/>
                <w:szCs w:val="28"/>
              </w:rPr>
              <w:t xml:space="preserve">Не менее </w:t>
            </w:r>
            <w:r w:rsidR="00456AB4">
              <w:rPr>
                <w:rFonts w:ascii="Arial" w:hAnsi="Arial" w:cs="Arial"/>
                <w:sz w:val="28"/>
                <w:szCs w:val="28"/>
              </w:rPr>
              <w:t>5</w:t>
            </w:r>
            <w:r w:rsidRPr="00BA5D7F">
              <w:rPr>
                <w:rFonts w:ascii="Arial" w:hAnsi="Arial" w:cs="Arial"/>
                <w:sz w:val="28"/>
                <w:szCs w:val="28"/>
              </w:rPr>
              <w:t xml:space="preserve"> лет профессионального опыта в реализации</w:t>
            </w:r>
            <w:r w:rsidR="00805603">
              <w:rPr>
                <w:rFonts w:ascii="Arial" w:hAnsi="Arial" w:cs="Arial"/>
                <w:sz w:val="28"/>
                <w:szCs w:val="28"/>
              </w:rPr>
              <w:t>,</w:t>
            </w:r>
            <w:r w:rsidR="00916E22">
              <w:rPr>
                <w:rFonts w:ascii="Arial" w:hAnsi="Arial" w:cs="Arial"/>
                <w:sz w:val="28"/>
                <w:szCs w:val="28"/>
              </w:rPr>
              <w:t xml:space="preserve"> </w:t>
            </w:r>
            <w:r w:rsidRPr="00BA5D7F">
              <w:rPr>
                <w:rFonts w:ascii="Arial" w:hAnsi="Arial" w:cs="Arial"/>
                <w:sz w:val="28"/>
                <w:szCs w:val="28"/>
              </w:rPr>
              <w:t>разработке</w:t>
            </w:r>
            <w:r w:rsidR="00916E22">
              <w:rPr>
                <w:rFonts w:ascii="Arial" w:hAnsi="Arial" w:cs="Arial"/>
                <w:sz w:val="28"/>
                <w:szCs w:val="28"/>
              </w:rPr>
              <w:t>, анализе, оценке</w:t>
            </w:r>
            <w:r w:rsidRPr="00BA5D7F">
              <w:rPr>
                <w:rFonts w:ascii="Arial" w:hAnsi="Arial" w:cs="Arial"/>
                <w:sz w:val="28"/>
                <w:szCs w:val="28"/>
              </w:rPr>
              <w:t xml:space="preserve"> международных или национальных проектов, программ развития отраслей, или</w:t>
            </w:r>
            <w:r w:rsidR="00916E22">
              <w:rPr>
                <w:rFonts w:ascii="Arial" w:hAnsi="Arial" w:cs="Arial"/>
                <w:sz w:val="28"/>
                <w:szCs w:val="28"/>
              </w:rPr>
              <w:t xml:space="preserve"> вопросов</w:t>
            </w:r>
            <w:r w:rsidRPr="00BA5D7F">
              <w:rPr>
                <w:rFonts w:ascii="Arial" w:hAnsi="Arial" w:cs="Arial"/>
                <w:sz w:val="28"/>
                <w:szCs w:val="28"/>
              </w:rPr>
              <w:t xml:space="preserve"> зеленой экономики (изменения климата и развития устойчивых технологий)</w:t>
            </w:r>
          </w:p>
          <w:p w14:paraId="79DCF44A" w14:textId="77777777" w:rsidR="00784E9F" w:rsidRPr="00BA5D7F" w:rsidRDefault="00784E9F" w:rsidP="00784E9F">
            <w:pPr>
              <w:numPr>
                <w:ilvl w:val="0"/>
                <w:numId w:val="18"/>
              </w:numPr>
              <w:spacing w:after="0" w:line="240" w:lineRule="auto"/>
              <w:jc w:val="both"/>
              <w:rPr>
                <w:rFonts w:ascii="Arial" w:hAnsi="Arial" w:cs="Arial"/>
                <w:sz w:val="28"/>
                <w:szCs w:val="28"/>
              </w:rPr>
            </w:pPr>
            <w:r w:rsidRPr="00BA5D7F">
              <w:rPr>
                <w:rFonts w:ascii="Arial" w:hAnsi="Arial" w:cs="Arial"/>
                <w:sz w:val="28"/>
                <w:szCs w:val="28"/>
              </w:rPr>
              <w:t>Навыки управления проектами, в том числе в рамках сотрудничества с международными организациями или национальными ассоциациями или государственными органами в вопросах развития отраслей или решения экологических вопросов.</w:t>
            </w:r>
          </w:p>
          <w:p w14:paraId="1466CAFD" w14:textId="77777777" w:rsidR="008F35FE" w:rsidRDefault="00784E9F" w:rsidP="0088645F">
            <w:pPr>
              <w:numPr>
                <w:ilvl w:val="0"/>
                <w:numId w:val="18"/>
              </w:numPr>
              <w:spacing w:after="0" w:line="240" w:lineRule="auto"/>
              <w:jc w:val="both"/>
              <w:rPr>
                <w:rFonts w:ascii="Arial" w:hAnsi="Arial" w:cs="Arial"/>
                <w:sz w:val="28"/>
                <w:szCs w:val="28"/>
              </w:rPr>
            </w:pPr>
            <w:r w:rsidRPr="00BA5D7F">
              <w:rPr>
                <w:rFonts w:ascii="Arial" w:hAnsi="Arial" w:cs="Arial"/>
                <w:sz w:val="28"/>
                <w:szCs w:val="28"/>
              </w:rPr>
              <w:t>Опыт сотрудничества с государственными и частными партнерами в области внедрения инновационных решений</w:t>
            </w:r>
          </w:p>
          <w:p w14:paraId="5FB4C9F7" w14:textId="09F19827" w:rsidR="00784E9F" w:rsidRPr="008F35FE" w:rsidRDefault="00784E9F" w:rsidP="0088645F">
            <w:pPr>
              <w:numPr>
                <w:ilvl w:val="0"/>
                <w:numId w:val="18"/>
              </w:numPr>
              <w:spacing w:after="0" w:line="240" w:lineRule="auto"/>
              <w:jc w:val="both"/>
              <w:rPr>
                <w:rFonts w:ascii="Arial" w:hAnsi="Arial" w:cs="Arial"/>
                <w:sz w:val="28"/>
                <w:szCs w:val="28"/>
              </w:rPr>
            </w:pPr>
            <w:r w:rsidRPr="008F35FE">
              <w:rPr>
                <w:rFonts w:ascii="Arial" w:hAnsi="Arial" w:cs="Arial"/>
                <w:sz w:val="28"/>
                <w:szCs w:val="28"/>
              </w:rPr>
              <w:t>Уверенный пользователь ПК.</w:t>
            </w:r>
          </w:p>
          <w:p w14:paraId="35B4F501" w14:textId="77777777" w:rsidR="00784E9F" w:rsidRPr="00BA5D7F" w:rsidRDefault="00784E9F" w:rsidP="0088645F">
            <w:pPr>
              <w:spacing w:after="0" w:line="240" w:lineRule="auto"/>
              <w:jc w:val="both"/>
              <w:rPr>
                <w:rFonts w:ascii="Arial" w:eastAsia="Times New Roman" w:hAnsi="Arial" w:cs="Arial"/>
                <w:sz w:val="28"/>
                <w:szCs w:val="28"/>
              </w:rPr>
            </w:pPr>
          </w:p>
        </w:tc>
      </w:tr>
      <w:tr w:rsidR="00784E9F" w:rsidRPr="00BA5D7F" w14:paraId="69FBDA89" w14:textId="77777777" w:rsidTr="0088645F">
        <w:trPr>
          <w:trHeight w:val="230"/>
        </w:trPr>
        <w:tc>
          <w:tcPr>
            <w:tcW w:w="2880" w:type="dxa"/>
            <w:tcBorders>
              <w:bottom w:val="single" w:sz="4" w:space="0" w:color="000000"/>
            </w:tcBorders>
          </w:tcPr>
          <w:p w14:paraId="68B7FC9C" w14:textId="77777777" w:rsidR="00784E9F" w:rsidRPr="00BA5D7F" w:rsidRDefault="00784E9F" w:rsidP="0088645F">
            <w:pPr>
              <w:spacing w:after="0" w:line="240" w:lineRule="auto"/>
              <w:jc w:val="both"/>
              <w:rPr>
                <w:rFonts w:ascii="Arial" w:eastAsia="Times New Roman" w:hAnsi="Arial" w:cs="Arial"/>
                <w:sz w:val="28"/>
                <w:szCs w:val="28"/>
              </w:rPr>
            </w:pPr>
            <w:r w:rsidRPr="00BA5D7F">
              <w:rPr>
                <w:rFonts w:ascii="Arial" w:eastAsia="Times New Roman" w:hAnsi="Arial" w:cs="Arial"/>
                <w:sz w:val="28"/>
                <w:szCs w:val="28"/>
              </w:rPr>
              <w:lastRenderedPageBreak/>
              <w:t>Языковые требования:</w:t>
            </w:r>
          </w:p>
        </w:tc>
        <w:tc>
          <w:tcPr>
            <w:tcW w:w="6619" w:type="dxa"/>
            <w:tcBorders>
              <w:bottom w:val="single" w:sz="4" w:space="0" w:color="000000"/>
            </w:tcBorders>
          </w:tcPr>
          <w:p w14:paraId="7562CA67" w14:textId="77777777" w:rsidR="00784E9F" w:rsidRPr="00BA5D7F" w:rsidRDefault="00000000" w:rsidP="0088645F">
            <w:pPr>
              <w:spacing w:after="0" w:line="240" w:lineRule="auto"/>
              <w:jc w:val="both"/>
              <w:rPr>
                <w:rFonts w:ascii="Arial" w:eastAsia="Times New Roman" w:hAnsi="Arial" w:cs="Arial"/>
                <w:sz w:val="28"/>
                <w:szCs w:val="28"/>
              </w:rPr>
            </w:pPr>
            <w:sdt>
              <w:sdtPr>
                <w:rPr>
                  <w:rFonts w:ascii="Arial" w:hAnsi="Arial" w:cs="Arial"/>
                </w:rPr>
                <w:tag w:val="goog_rdk_4"/>
                <w:id w:val="1289167365"/>
              </w:sdtPr>
              <w:sdtContent/>
            </w:sdt>
            <w:r w:rsidR="00784E9F" w:rsidRPr="00BA5D7F">
              <w:rPr>
                <w:rFonts w:ascii="Arial" w:eastAsia="Times New Roman" w:hAnsi="Arial" w:cs="Arial"/>
                <w:sz w:val="28"/>
                <w:szCs w:val="28"/>
              </w:rPr>
              <w:t>Казахский, русский, английский</w:t>
            </w:r>
          </w:p>
        </w:tc>
      </w:tr>
    </w:tbl>
    <w:p w14:paraId="7DFBA331" w14:textId="77777777" w:rsidR="00784E9F" w:rsidRPr="00BA5D7F" w:rsidRDefault="00784E9F" w:rsidP="00784E9F">
      <w:pPr>
        <w:pBdr>
          <w:top w:val="nil"/>
          <w:left w:val="nil"/>
          <w:bottom w:val="nil"/>
          <w:right w:val="nil"/>
          <w:between w:val="nil"/>
        </w:pBdr>
        <w:spacing w:after="0" w:line="240" w:lineRule="auto"/>
        <w:rPr>
          <w:rFonts w:ascii="Arial" w:eastAsia="Times New Roman" w:hAnsi="Arial" w:cs="Arial"/>
          <w:b/>
          <w:sz w:val="28"/>
          <w:szCs w:val="28"/>
        </w:rPr>
      </w:pPr>
    </w:p>
    <w:p w14:paraId="39B07E72" w14:textId="77777777" w:rsidR="00784E9F" w:rsidRPr="00BA5D7F" w:rsidRDefault="00784E9F" w:rsidP="00784E9F">
      <w:pPr>
        <w:spacing w:after="0" w:line="240" w:lineRule="auto"/>
        <w:rPr>
          <w:rFonts w:ascii="Arial" w:eastAsia="Times New Roman" w:hAnsi="Arial" w:cs="Arial"/>
          <w:b/>
          <w:sz w:val="28"/>
          <w:szCs w:val="28"/>
        </w:rPr>
      </w:pPr>
    </w:p>
    <w:p w14:paraId="4CF64E0A" w14:textId="77777777" w:rsidR="00C81CE8" w:rsidRPr="00BA5D7F" w:rsidRDefault="00C81CE8">
      <w:pPr>
        <w:spacing w:after="0" w:line="240" w:lineRule="auto"/>
        <w:rPr>
          <w:rFonts w:ascii="Arial" w:eastAsia="Times New Roman" w:hAnsi="Arial" w:cs="Arial"/>
          <w:sz w:val="24"/>
          <w:szCs w:val="24"/>
        </w:rPr>
      </w:pPr>
    </w:p>
    <w:p w14:paraId="201CA37C" w14:textId="77777777" w:rsidR="00C81CE8" w:rsidRPr="00BA5D7F" w:rsidRDefault="00C81CE8">
      <w:pPr>
        <w:spacing w:after="0" w:line="240" w:lineRule="auto"/>
        <w:rPr>
          <w:rFonts w:ascii="Arial" w:eastAsia="Times New Roman" w:hAnsi="Arial" w:cs="Arial"/>
          <w:sz w:val="24"/>
          <w:szCs w:val="24"/>
        </w:rPr>
      </w:pPr>
    </w:p>
    <w:p w14:paraId="05B89B53" w14:textId="77777777" w:rsidR="00C81CE8" w:rsidRPr="00BA5D7F" w:rsidRDefault="00000000">
      <w:pPr>
        <w:rPr>
          <w:rFonts w:ascii="Arial" w:eastAsia="Times New Roman" w:hAnsi="Arial" w:cs="Arial"/>
          <w:b/>
          <w:sz w:val="24"/>
          <w:szCs w:val="24"/>
        </w:rPr>
      </w:pPr>
      <w:r w:rsidRPr="00BA5D7F">
        <w:rPr>
          <w:rFonts w:ascii="Arial" w:hAnsi="Arial" w:cs="Arial"/>
        </w:rPr>
        <w:br w:type="page"/>
      </w:r>
    </w:p>
    <w:p w14:paraId="162B7960" w14:textId="77777777" w:rsidR="00C81CE8" w:rsidRPr="00BA5D7F" w:rsidRDefault="00000000">
      <w:pPr>
        <w:pStyle w:val="1"/>
        <w:spacing w:before="0"/>
        <w:ind w:left="4253"/>
        <w:jc w:val="right"/>
        <w:rPr>
          <w:rFonts w:ascii="Arial" w:hAnsi="Arial" w:cs="Arial"/>
          <w:color w:val="000000"/>
          <w:sz w:val="24"/>
          <w:szCs w:val="24"/>
        </w:rPr>
      </w:pPr>
      <w:r w:rsidRPr="00BA5D7F">
        <w:rPr>
          <w:rFonts w:ascii="Arial" w:hAnsi="Arial" w:cs="Arial"/>
          <w:color w:val="000000"/>
          <w:sz w:val="24"/>
          <w:szCs w:val="24"/>
        </w:rPr>
        <w:lastRenderedPageBreak/>
        <w:t>Приложение №2</w:t>
      </w:r>
    </w:p>
    <w:p w14:paraId="1CDC1086" w14:textId="77777777" w:rsidR="00C81CE8" w:rsidRPr="00BA5D7F" w:rsidRDefault="00000000">
      <w:pPr>
        <w:spacing w:after="0" w:line="240" w:lineRule="auto"/>
        <w:ind w:left="4253"/>
        <w:jc w:val="right"/>
        <w:rPr>
          <w:rFonts w:ascii="Arial" w:eastAsia="Times New Roman" w:hAnsi="Arial" w:cs="Arial"/>
          <w:sz w:val="24"/>
          <w:szCs w:val="24"/>
        </w:rPr>
      </w:pPr>
      <w:r w:rsidRPr="00BA5D7F">
        <w:rPr>
          <w:rFonts w:ascii="Arial" w:eastAsia="Times New Roman" w:hAnsi="Arial" w:cs="Arial"/>
          <w:sz w:val="24"/>
          <w:szCs w:val="24"/>
        </w:rPr>
        <w:t>к Договору возмездного оказания услуг</w:t>
      </w:r>
    </w:p>
    <w:p w14:paraId="4172A472" w14:textId="77777777" w:rsidR="00C81CE8" w:rsidRPr="00BA5D7F" w:rsidRDefault="00000000">
      <w:pPr>
        <w:spacing w:after="0" w:line="240" w:lineRule="auto"/>
        <w:ind w:left="4253"/>
        <w:jc w:val="right"/>
        <w:rPr>
          <w:rFonts w:ascii="Arial" w:eastAsia="Times New Roman" w:hAnsi="Arial" w:cs="Arial"/>
          <w:sz w:val="24"/>
          <w:szCs w:val="24"/>
        </w:rPr>
      </w:pPr>
      <w:r w:rsidRPr="00BA5D7F">
        <w:rPr>
          <w:rFonts w:ascii="Arial" w:eastAsia="Times New Roman" w:hAnsi="Arial" w:cs="Arial"/>
          <w:sz w:val="24"/>
          <w:szCs w:val="24"/>
        </w:rPr>
        <w:t>№ ____ от _________ 2025 г.</w:t>
      </w:r>
    </w:p>
    <w:p w14:paraId="661B72FE" w14:textId="77777777" w:rsidR="00C81CE8" w:rsidRPr="00BA5D7F" w:rsidRDefault="00C81CE8">
      <w:pPr>
        <w:spacing w:after="0" w:line="240" w:lineRule="auto"/>
        <w:jc w:val="center"/>
        <w:rPr>
          <w:rFonts w:ascii="Arial" w:eastAsia="Times New Roman" w:hAnsi="Arial" w:cs="Arial"/>
          <w:sz w:val="24"/>
          <w:szCs w:val="24"/>
        </w:rPr>
      </w:pPr>
    </w:p>
    <w:p w14:paraId="46176259" w14:textId="77777777" w:rsidR="00C81CE8" w:rsidRPr="00BA5D7F" w:rsidRDefault="00000000">
      <w:pPr>
        <w:spacing w:after="0" w:line="240" w:lineRule="auto"/>
        <w:jc w:val="center"/>
        <w:rPr>
          <w:rFonts w:ascii="Arial" w:eastAsia="Times New Roman" w:hAnsi="Arial" w:cs="Arial"/>
          <w:b/>
          <w:sz w:val="24"/>
          <w:szCs w:val="24"/>
        </w:rPr>
      </w:pPr>
      <w:r w:rsidRPr="00BA5D7F">
        <w:rPr>
          <w:rFonts w:ascii="Arial" w:eastAsia="Times New Roman" w:hAnsi="Arial" w:cs="Arial"/>
          <w:b/>
          <w:sz w:val="24"/>
          <w:szCs w:val="24"/>
        </w:rPr>
        <w:t>Условия конфиденциальности по Договору</w:t>
      </w:r>
    </w:p>
    <w:p w14:paraId="0A24D5A4" w14:textId="77777777" w:rsidR="00C81CE8" w:rsidRPr="00BA5D7F" w:rsidRDefault="00C81CE8">
      <w:pPr>
        <w:spacing w:after="0" w:line="240" w:lineRule="auto"/>
        <w:rPr>
          <w:rFonts w:ascii="Arial" w:eastAsia="Times New Roman" w:hAnsi="Arial" w:cs="Arial"/>
          <w:b/>
          <w:sz w:val="24"/>
          <w:szCs w:val="24"/>
        </w:rPr>
      </w:pPr>
    </w:p>
    <w:p w14:paraId="422497DF" w14:textId="77777777" w:rsidR="00C81CE8" w:rsidRPr="00BA5D7F" w:rsidRDefault="00000000">
      <w:pPr>
        <w:numPr>
          <w:ilvl w:val="0"/>
          <w:numId w:val="5"/>
        </w:numPr>
        <w:spacing w:after="0" w:line="240" w:lineRule="auto"/>
        <w:ind w:left="0"/>
        <w:jc w:val="center"/>
        <w:rPr>
          <w:rFonts w:ascii="Arial" w:eastAsia="Times New Roman" w:hAnsi="Arial" w:cs="Arial"/>
          <w:b/>
          <w:sz w:val="24"/>
          <w:szCs w:val="24"/>
        </w:rPr>
      </w:pPr>
      <w:r w:rsidRPr="00BA5D7F">
        <w:rPr>
          <w:rFonts w:ascii="Arial" w:eastAsia="Times New Roman" w:hAnsi="Arial" w:cs="Arial"/>
          <w:b/>
          <w:sz w:val="24"/>
          <w:szCs w:val="24"/>
        </w:rPr>
        <w:t>Термины и определения</w:t>
      </w:r>
    </w:p>
    <w:p w14:paraId="10E30EB2" w14:textId="77777777" w:rsidR="00C81CE8" w:rsidRPr="00BA5D7F" w:rsidRDefault="00000000">
      <w:pP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1.1.</w:t>
      </w:r>
      <w:r w:rsidRPr="00BA5D7F">
        <w:rPr>
          <w:rFonts w:ascii="Arial" w:eastAsia="Times New Roman" w:hAnsi="Arial" w:cs="Arial"/>
          <w:b/>
          <w:sz w:val="24"/>
          <w:szCs w:val="24"/>
        </w:rPr>
        <w:t xml:space="preserve"> Передающая сторона</w:t>
      </w:r>
      <w:r w:rsidRPr="00BA5D7F">
        <w:rPr>
          <w:rFonts w:ascii="Arial" w:eastAsia="Times New Roman" w:hAnsi="Arial" w:cs="Arial"/>
          <w:sz w:val="24"/>
          <w:szCs w:val="24"/>
        </w:rPr>
        <w:t xml:space="preserve"> – Заказчик.</w:t>
      </w:r>
    </w:p>
    <w:p w14:paraId="71B77D7B" w14:textId="77777777" w:rsidR="00C81CE8" w:rsidRPr="00BA5D7F" w:rsidRDefault="00000000">
      <w:pP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1.2.</w:t>
      </w:r>
      <w:r w:rsidRPr="00BA5D7F">
        <w:rPr>
          <w:rFonts w:ascii="Arial" w:eastAsia="Times New Roman" w:hAnsi="Arial" w:cs="Arial"/>
          <w:b/>
          <w:sz w:val="24"/>
          <w:szCs w:val="24"/>
        </w:rPr>
        <w:t xml:space="preserve"> Получающая сторона</w:t>
      </w:r>
      <w:r w:rsidRPr="00BA5D7F">
        <w:rPr>
          <w:rFonts w:ascii="Arial" w:eastAsia="Times New Roman" w:hAnsi="Arial" w:cs="Arial"/>
          <w:sz w:val="24"/>
          <w:szCs w:val="24"/>
        </w:rPr>
        <w:t xml:space="preserve"> – Исполнитель.</w:t>
      </w:r>
    </w:p>
    <w:p w14:paraId="2755C814" w14:textId="77777777" w:rsidR="00C81CE8" w:rsidRPr="00BA5D7F" w:rsidRDefault="00000000">
      <w:pP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 xml:space="preserve">1.3. </w:t>
      </w:r>
      <w:r w:rsidRPr="00BA5D7F">
        <w:rPr>
          <w:rFonts w:ascii="Arial" w:eastAsia="Times New Roman" w:hAnsi="Arial" w:cs="Arial"/>
          <w:b/>
          <w:sz w:val="24"/>
          <w:szCs w:val="24"/>
        </w:rPr>
        <w:t>Информация</w:t>
      </w:r>
      <w:r w:rsidRPr="00BA5D7F">
        <w:rPr>
          <w:rFonts w:ascii="Arial" w:eastAsia="Times New Roman" w:hAnsi="Arial" w:cs="Arial"/>
          <w:sz w:val="24"/>
          <w:szCs w:val="24"/>
        </w:rPr>
        <w:t xml:space="preserve"> – конфиденциальная информация по Договору.</w:t>
      </w:r>
    </w:p>
    <w:p w14:paraId="20E96C6D" w14:textId="77777777" w:rsidR="00C81CE8" w:rsidRPr="00BA5D7F" w:rsidRDefault="00000000">
      <w:pPr>
        <w:widowControl w:val="0"/>
        <w:numPr>
          <w:ilvl w:val="0"/>
          <w:numId w:val="5"/>
        </w:numPr>
        <w:spacing w:after="0" w:line="240" w:lineRule="auto"/>
        <w:ind w:left="0"/>
        <w:jc w:val="center"/>
        <w:rPr>
          <w:rFonts w:ascii="Arial" w:eastAsia="Times New Roman" w:hAnsi="Arial" w:cs="Arial"/>
          <w:b/>
          <w:sz w:val="24"/>
          <w:szCs w:val="24"/>
        </w:rPr>
      </w:pPr>
      <w:r w:rsidRPr="00BA5D7F">
        <w:rPr>
          <w:rFonts w:ascii="Arial" w:eastAsia="Times New Roman" w:hAnsi="Arial" w:cs="Arial"/>
          <w:b/>
          <w:sz w:val="24"/>
          <w:szCs w:val="24"/>
        </w:rPr>
        <w:t>Права и обязанности сторон</w:t>
      </w:r>
    </w:p>
    <w:p w14:paraId="35F15E2D" w14:textId="77777777" w:rsidR="00C81CE8" w:rsidRPr="00BA5D7F" w:rsidRDefault="00000000">
      <w:pPr>
        <w:widowControl w:val="0"/>
        <w:spacing w:after="0" w:line="240" w:lineRule="auto"/>
        <w:jc w:val="both"/>
        <w:rPr>
          <w:rFonts w:ascii="Arial" w:eastAsia="Times New Roman" w:hAnsi="Arial" w:cs="Arial"/>
          <w:sz w:val="24"/>
          <w:szCs w:val="24"/>
        </w:rPr>
      </w:pPr>
      <w:r w:rsidRPr="00BA5D7F">
        <w:rPr>
          <w:rFonts w:ascii="Arial" w:eastAsia="Times New Roman" w:hAnsi="Arial" w:cs="Arial"/>
          <w:sz w:val="24"/>
          <w:szCs w:val="24"/>
        </w:rPr>
        <w:tab/>
        <w:t>2.1</w:t>
      </w:r>
      <w:r w:rsidRPr="00BA5D7F">
        <w:rPr>
          <w:rFonts w:ascii="Arial" w:eastAsia="Times New Roman" w:hAnsi="Arial" w:cs="Arial"/>
          <w:sz w:val="24"/>
          <w:szCs w:val="24"/>
        </w:rPr>
        <w:tab/>
        <w:t xml:space="preserve">Передающая сторона вправе: </w:t>
      </w:r>
    </w:p>
    <w:p w14:paraId="07B6B041"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2.1.1</w:t>
      </w:r>
      <w:r w:rsidRPr="00BA5D7F">
        <w:rPr>
          <w:rFonts w:ascii="Arial" w:eastAsia="Times New Roman" w:hAnsi="Arial" w:cs="Arial"/>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0694612B"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2.1.2</w:t>
      </w:r>
      <w:r w:rsidRPr="00BA5D7F">
        <w:rPr>
          <w:rFonts w:ascii="Arial" w:eastAsia="Times New Roman" w:hAnsi="Arial" w:cs="Arial"/>
          <w:sz w:val="24"/>
          <w:szCs w:val="24"/>
        </w:rPr>
        <w:tab/>
        <w:t>использовать Информацию для собственных нужд в порядке, не противоречащем законодательству Республики Казахстан;</w:t>
      </w:r>
    </w:p>
    <w:p w14:paraId="056060E7"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2.1.3</w:t>
      </w:r>
      <w:r w:rsidRPr="00BA5D7F">
        <w:rPr>
          <w:rFonts w:ascii="Arial" w:eastAsia="Times New Roman" w:hAnsi="Arial" w:cs="Arial"/>
          <w:sz w:val="24"/>
          <w:szCs w:val="24"/>
        </w:rPr>
        <w:tab/>
        <w:t>разрешать или запрещать доступ к Информации, определять порядок и условия доступа к Информации;</w:t>
      </w:r>
    </w:p>
    <w:p w14:paraId="5D722CD2"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2.1.4</w:t>
      </w:r>
      <w:r w:rsidRPr="00BA5D7F">
        <w:rPr>
          <w:rFonts w:ascii="Arial" w:eastAsia="Times New Roman" w:hAnsi="Arial" w:cs="Arial"/>
          <w:sz w:val="24"/>
          <w:szCs w:val="24"/>
        </w:rPr>
        <w:tab/>
        <w:t>требовать от Получающей стороны соблюдения обязанностей по охране ее конфиденциальности;</w:t>
      </w:r>
    </w:p>
    <w:p w14:paraId="002E6942"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2.1.5. в любое время потребовать возврата Информации путем подачи письменного уведомления об этом Получающей стороне;</w:t>
      </w:r>
    </w:p>
    <w:p w14:paraId="0F88AAD9"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2.1.6</w:t>
      </w:r>
      <w:r w:rsidRPr="00BA5D7F">
        <w:rPr>
          <w:rFonts w:ascii="Arial" w:eastAsia="Times New Roman" w:hAnsi="Arial" w:cs="Arial"/>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090EFE36"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F3B0204"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 исключение доступа к Информации любых лиц без согласия Передающей стороны;</w:t>
      </w:r>
    </w:p>
    <w:p w14:paraId="35C9196B"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Получающая сторона может раскрыть Информацию без письменного согласия Передающей стороны в необходимых степени и объеме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7EE0F23D"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2.3 Получающая сторона обязана:</w:t>
      </w:r>
    </w:p>
    <w:p w14:paraId="16B9FC3C"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2.3.1</w:t>
      </w:r>
      <w:r w:rsidRPr="00BA5D7F">
        <w:rPr>
          <w:rFonts w:ascii="Arial" w:eastAsia="Times New Roman" w:hAnsi="Arial" w:cs="Arial"/>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780E36D3"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2.3.2</w:t>
      </w:r>
      <w:r w:rsidRPr="00BA5D7F">
        <w:rPr>
          <w:rFonts w:ascii="Arial" w:eastAsia="Times New Roman" w:hAnsi="Arial" w:cs="Arial"/>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545A4339"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2.3.3.</w:t>
      </w:r>
      <w:r w:rsidRPr="00BA5D7F">
        <w:rPr>
          <w:rFonts w:ascii="Arial" w:eastAsia="Times New Roman" w:hAnsi="Arial" w:cs="Arial"/>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25D1C43D"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w:t>
      </w:r>
      <w:r w:rsidRPr="00BA5D7F">
        <w:rPr>
          <w:rFonts w:ascii="Arial" w:eastAsia="Times New Roman" w:hAnsi="Arial" w:cs="Arial"/>
          <w:sz w:val="24"/>
          <w:szCs w:val="24"/>
        </w:rPr>
        <w:lastRenderedPageBreak/>
        <w:t>Информации.</w:t>
      </w:r>
    </w:p>
    <w:p w14:paraId="7B622C87"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Получающая сторона обязана возместить Передающей стороне убытки, связанные с расторжением договорных отношений.</w:t>
      </w:r>
    </w:p>
    <w:p w14:paraId="0053251E" w14:textId="77777777" w:rsidR="00C81CE8" w:rsidRPr="00BA5D7F" w:rsidRDefault="00000000">
      <w:pPr>
        <w:widowControl w:val="0"/>
        <w:numPr>
          <w:ilvl w:val="0"/>
          <w:numId w:val="5"/>
        </w:numPr>
        <w:spacing w:after="0" w:line="240" w:lineRule="auto"/>
        <w:ind w:left="0"/>
        <w:jc w:val="center"/>
        <w:rPr>
          <w:rFonts w:ascii="Arial" w:eastAsia="Times New Roman" w:hAnsi="Arial" w:cs="Arial"/>
          <w:b/>
          <w:i/>
          <w:sz w:val="24"/>
          <w:szCs w:val="24"/>
        </w:rPr>
      </w:pPr>
      <w:r w:rsidRPr="00BA5D7F">
        <w:rPr>
          <w:rFonts w:ascii="Arial" w:eastAsia="Times New Roman" w:hAnsi="Arial" w:cs="Arial"/>
          <w:b/>
          <w:sz w:val="24"/>
          <w:szCs w:val="24"/>
        </w:rPr>
        <w:t>Ответственность сторон и разрешение споров</w:t>
      </w:r>
    </w:p>
    <w:p w14:paraId="10C39CEF"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3.1</w:t>
      </w:r>
      <w:r w:rsidRPr="00BA5D7F">
        <w:rPr>
          <w:rFonts w:ascii="Arial" w:eastAsia="Times New Roman" w:hAnsi="Arial" w:cs="Arial"/>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3B6836AC"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3.2</w:t>
      </w:r>
      <w:r w:rsidRPr="00BA5D7F">
        <w:rPr>
          <w:rFonts w:ascii="Arial" w:eastAsia="Times New Roman" w:hAnsi="Arial" w:cs="Arial"/>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8062F05"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3.3</w:t>
      </w:r>
      <w:r w:rsidRPr="00BA5D7F">
        <w:rPr>
          <w:rFonts w:ascii="Arial" w:eastAsia="Times New Roman" w:hAnsi="Arial" w:cs="Arial"/>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1046AA43" w14:textId="77777777" w:rsidR="00C81CE8" w:rsidRPr="00BA5D7F" w:rsidRDefault="00000000">
      <w:pPr>
        <w:widowControl w:val="0"/>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3.4</w:t>
      </w:r>
      <w:r w:rsidRPr="00BA5D7F">
        <w:rPr>
          <w:rFonts w:ascii="Arial" w:eastAsia="Times New Roman" w:hAnsi="Arial" w:cs="Arial"/>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01FE7ED8" w14:textId="77777777" w:rsidR="00C81CE8" w:rsidRPr="00BA5D7F" w:rsidRDefault="00C81CE8">
      <w:pPr>
        <w:widowControl w:val="0"/>
        <w:spacing w:after="0" w:line="240" w:lineRule="auto"/>
        <w:ind w:firstLine="709"/>
        <w:jc w:val="both"/>
        <w:rPr>
          <w:rFonts w:ascii="Arial" w:eastAsia="Times New Roman" w:hAnsi="Arial" w:cs="Arial"/>
          <w:sz w:val="24"/>
          <w:szCs w:val="24"/>
        </w:rPr>
      </w:pPr>
    </w:p>
    <w:p w14:paraId="1B54E848" w14:textId="77777777" w:rsidR="00C81CE8" w:rsidRPr="00BA5D7F" w:rsidRDefault="00C81CE8">
      <w:pPr>
        <w:widowControl w:val="0"/>
        <w:spacing w:after="0" w:line="240" w:lineRule="auto"/>
        <w:ind w:firstLine="709"/>
        <w:jc w:val="both"/>
        <w:rPr>
          <w:rFonts w:ascii="Arial" w:eastAsia="Times New Roman" w:hAnsi="Arial" w:cs="Arial"/>
          <w:sz w:val="24"/>
          <w:szCs w:val="24"/>
        </w:rPr>
      </w:pPr>
    </w:p>
    <w:p w14:paraId="235FD466" w14:textId="77777777" w:rsidR="00C81CE8" w:rsidRPr="00BA5D7F" w:rsidRDefault="00C81CE8">
      <w:pPr>
        <w:widowControl w:val="0"/>
        <w:spacing w:after="0" w:line="240" w:lineRule="auto"/>
        <w:ind w:firstLine="709"/>
        <w:jc w:val="both"/>
        <w:rPr>
          <w:rFonts w:ascii="Arial" w:eastAsia="Times New Roman" w:hAnsi="Arial" w:cs="Arial"/>
          <w:sz w:val="24"/>
          <w:szCs w:val="24"/>
        </w:rPr>
      </w:pPr>
    </w:p>
    <w:tbl>
      <w:tblPr>
        <w:tblStyle w:val="affb"/>
        <w:tblW w:w="9360" w:type="dxa"/>
        <w:tblInd w:w="-5" w:type="dxa"/>
        <w:tblLayout w:type="fixed"/>
        <w:tblLook w:val="0400" w:firstRow="0" w:lastRow="0" w:firstColumn="0" w:lastColumn="0" w:noHBand="0" w:noVBand="1"/>
      </w:tblPr>
      <w:tblGrid>
        <w:gridCol w:w="4679"/>
        <w:gridCol w:w="4681"/>
      </w:tblGrid>
      <w:tr w:rsidR="00C81CE8" w:rsidRPr="00BA5D7F" w14:paraId="6EBAE2F6" w14:textId="77777777">
        <w:trPr>
          <w:trHeight w:val="544"/>
        </w:trPr>
        <w:tc>
          <w:tcPr>
            <w:tcW w:w="4679" w:type="dxa"/>
          </w:tcPr>
          <w:p w14:paraId="2E64070D"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b/>
                <w:sz w:val="24"/>
                <w:szCs w:val="24"/>
              </w:rPr>
              <w:t>От Заказчика:</w:t>
            </w:r>
          </w:p>
          <w:p w14:paraId="4E6F47D4" w14:textId="77777777" w:rsidR="00C81CE8" w:rsidRPr="00BA5D7F" w:rsidRDefault="00C81CE8">
            <w:pPr>
              <w:spacing w:after="0" w:line="240" w:lineRule="auto"/>
              <w:rPr>
                <w:rFonts w:ascii="Arial" w:eastAsia="Times New Roman" w:hAnsi="Arial" w:cs="Arial"/>
                <w:b/>
                <w:sz w:val="24"/>
                <w:szCs w:val="24"/>
              </w:rPr>
            </w:pPr>
          </w:p>
          <w:p w14:paraId="1E235C25" w14:textId="77777777" w:rsidR="00C81CE8" w:rsidRPr="00BA5D7F" w:rsidRDefault="00C81CE8">
            <w:pPr>
              <w:spacing w:after="0" w:line="240" w:lineRule="auto"/>
              <w:rPr>
                <w:rFonts w:ascii="Arial" w:eastAsia="Times New Roman" w:hAnsi="Arial" w:cs="Arial"/>
                <w:b/>
                <w:sz w:val="24"/>
                <w:szCs w:val="24"/>
              </w:rPr>
            </w:pPr>
          </w:p>
          <w:p w14:paraId="4D92BFE6" w14:textId="77777777" w:rsidR="00C81CE8" w:rsidRPr="00BA5D7F" w:rsidRDefault="00C81CE8">
            <w:pPr>
              <w:spacing w:after="0" w:line="240" w:lineRule="auto"/>
              <w:rPr>
                <w:rFonts w:ascii="Arial" w:eastAsia="Times New Roman" w:hAnsi="Arial" w:cs="Arial"/>
                <w:b/>
                <w:sz w:val="24"/>
                <w:szCs w:val="24"/>
              </w:rPr>
            </w:pPr>
          </w:p>
        </w:tc>
        <w:tc>
          <w:tcPr>
            <w:tcW w:w="4681" w:type="dxa"/>
          </w:tcPr>
          <w:p w14:paraId="11D8A6D6"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b/>
                <w:sz w:val="24"/>
                <w:szCs w:val="24"/>
              </w:rPr>
              <w:t>Исполнитель:</w:t>
            </w:r>
          </w:p>
          <w:p w14:paraId="3F850FC6" w14:textId="77777777" w:rsidR="00C81CE8" w:rsidRPr="00BA5D7F" w:rsidRDefault="00C81CE8">
            <w:pPr>
              <w:spacing w:after="0" w:line="240" w:lineRule="auto"/>
              <w:rPr>
                <w:rFonts w:ascii="Arial" w:eastAsia="Times New Roman" w:hAnsi="Arial" w:cs="Arial"/>
                <w:b/>
                <w:sz w:val="24"/>
                <w:szCs w:val="24"/>
              </w:rPr>
            </w:pPr>
          </w:p>
        </w:tc>
      </w:tr>
      <w:tr w:rsidR="00C81CE8" w:rsidRPr="00BA5D7F" w14:paraId="18D0B451" w14:textId="77777777">
        <w:trPr>
          <w:trHeight w:val="300"/>
        </w:trPr>
        <w:tc>
          <w:tcPr>
            <w:tcW w:w="4679" w:type="dxa"/>
          </w:tcPr>
          <w:p w14:paraId="12A1F4E0"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 xml:space="preserve">________________ </w:t>
            </w:r>
            <w:proofErr w:type="spellStart"/>
            <w:r w:rsidRPr="00BA5D7F">
              <w:rPr>
                <w:rFonts w:ascii="Arial" w:eastAsia="Times New Roman" w:hAnsi="Arial" w:cs="Arial"/>
                <w:sz w:val="24"/>
                <w:szCs w:val="24"/>
              </w:rPr>
              <w:t>Каримсаков</w:t>
            </w:r>
            <w:proofErr w:type="spellEnd"/>
            <w:r w:rsidRPr="00BA5D7F">
              <w:rPr>
                <w:rFonts w:ascii="Arial" w:eastAsia="Times New Roman" w:hAnsi="Arial" w:cs="Arial"/>
                <w:sz w:val="24"/>
                <w:szCs w:val="24"/>
              </w:rPr>
              <w:t xml:space="preserve"> Д. Н.  </w:t>
            </w:r>
          </w:p>
        </w:tc>
        <w:tc>
          <w:tcPr>
            <w:tcW w:w="4681" w:type="dxa"/>
          </w:tcPr>
          <w:p w14:paraId="6A3BF270"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sz w:val="24"/>
                <w:szCs w:val="24"/>
              </w:rPr>
              <w:t xml:space="preserve">_______________  </w:t>
            </w:r>
          </w:p>
        </w:tc>
      </w:tr>
    </w:tbl>
    <w:p w14:paraId="19A2440C" w14:textId="77777777" w:rsidR="00C81CE8" w:rsidRPr="00BA5D7F" w:rsidRDefault="00C81CE8">
      <w:pPr>
        <w:pStyle w:val="1"/>
        <w:spacing w:before="0"/>
        <w:ind w:left="5103"/>
        <w:jc w:val="right"/>
        <w:rPr>
          <w:rFonts w:ascii="Arial" w:hAnsi="Arial" w:cs="Arial"/>
          <w:color w:val="000000"/>
          <w:sz w:val="24"/>
          <w:szCs w:val="24"/>
        </w:rPr>
      </w:pPr>
    </w:p>
    <w:p w14:paraId="011931D1" w14:textId="77777777" w:rsidR="00C81CE8" w:rsidRPr="00BA5D7F" w:rsidRDefault="00C81CE8">
      <w:pPr>
        <w:pStyle w:val="1"/>
        <w:spacing w:before="0"/>
        <w:ind w:left="5103"/>
        <w:jc w:val="right"/>
        <w:rPr>
          <w:rFonts w:ascii="Arial" w:hAnsi="Arial" w:cs="Arial"/>
          <w:color w:val="000000"/>
          <w:sz w:val="24"/>
          <w:szCs w:val="24"/>
        </w:rPr>
      </w:pPr>
    </w:p>
    <w:p w14:paraId="3E98CDE8" w14:textId="77777777" w:rsidR="00C81CE8" w:rsidRPr="00BA5D7F" w:rsidRDefault="00000000">
      <w:pPr>
        <w:rPr>
          <w:rFonts w:ascii="Arial" w:eastAsia="Times New Roman" w:hAnsi="Arial" w:cs="Arial"/>
          <w:sz w:val="24"/>
          <w:szCs w:val="24"/>
        </w:rPr>
      </w:pPr>
      <w:r w:rsidRPr="00BA5D7F">
        <w:rPr>
          <w:rFonts w:ascii="Arial" w:hAnsi="Arial" w:cs="Arial"/>
        </w:rPr>
        <w:br w:type="page"/>
      </w:r>
    </w:p>
    <w:p w14:paraId="072012DB" w14:textId="77777777" w:rsidR="00C81CE8" w:rsidRPr="00BA5D7F" w:rsidRDefault="00000000">
      <w:pPr>
        <w:pStyle w:val="1"/>
        <w:spacing w:before="0"/>
        <w:ind w:left="5103"/>
        <w:jc w:val="right"/>
        <w:rPr>
          <w:rFonts w:ascii="Arial" w:hAnsi="Arial" w:cs="Arial"/>
          <w:color w:val="000000"/>
          <w:sz w:val="24"/>
          <w:szCs w:val="24"/>
        </w:rPr>
      </w:pPr>
      <w:r w:rsidRPr="00BA5D7F">
        <w:rPr>
          <w:rFonts w:ascii="Arial" w:hAnsi="Arial" w:cs="Arial"/>
          <w:color w:val="000000"/>
          <w:sz w:val="24"/>
          <w:szCs w:val="24"/>
        </w:rPr>
        <w:lastRenderedPageBreak/>
        <w:t>Приложение №3</w:t>
      </w:r>
    </w:p>
    <w:p w14:paraId="748004C4" w14:textId="77777777" w:rsidR="00C81CE8" w:rsidRPr="00BA5D7F" w:rsidRDefault="00000000">
      <w:pPr>
        <w:spacing w:after="0" w:line="240" w:lineRule="auto"/>
        <w:ind w:left="5103"/>
        <w:jc w:val="right"/>
        <w:rPr>
          <w:rFonts w:ascii="Arial" w:eastAsia="Times New Roman" w:hAnsi="Arial" w:cs="Arial"/>
          <w:sz w:val="24"/>
          <w:szCs w:val="24"/>
        </w:rPr>
      </w:pPr>
      <w:r w:rsidRPr="00BA5D7F">
        <w:rPr>
          <w:rFonts w:ascii="Arial" w:eastAsia="Times New Roman" w:hAnsi="Arial" w:cs="Arial"/>
          <w:sz w:val="24"/>
          <w:szCs w:val="24"/>
        </w:rPr>
        <w:t>к Договору возмездного оказания услуг</w:t>
      </w:r>
    </w:p>
    <w:p w14:paraId="6E43CFA8" w14:textId="77777777" w:rsidR="00C81CE8" w:rsidRPr="00BA5D7F" w:rsidRDefault="00000000">
      <w:pPr>
        <w:spacing w:after="0" w:line="240" w:lineRule="auto"/>
        <w:ind w:left="5103"/>
        <w:jc w:val="right"/>
        <w:rPr>
          <w:rFonts w:ascii="Arial" w:eastAsia="Times New Roman" w:hAnsi="Arial" w:cs="Arial"/>
          <w:b/>
          <w:sz w:val="24"/>
          <w:szCs w:val="24"/>
        </w:rPr>
      </w:pPr>
      <w:r w:rsidRPr="00BA5D7F">
        <w:rPr>
          <w:rFonts w:ascii="Arial" w:eastAsia="Times New Roman" w:hAnsi="Arial" w:cs="Arial"/>
          <w:sz w:val="24"/>
          <w:szCs w:val="24"/>
        </w:rPr>
        <w:t>№ ____ от _________ 2025 г.</w:t>
      </w:r>
    </w:p>
    <w:p w14:paraId="3A8254FF" w14:textId="77777777" w:rsidR="00C81CE8" w:rsidRPr="00BA5D7F" w:rsidRDefault="00C81CE8">
      <w:pPr>
        <w:spacing w:after="0" w:line="240" w:lineRule="auto"/>
        <w:jc w:val="right"/>
        <w:rPr>
          <w:rFonts w:ascii="Arial" w:eastAsia="Times New Roman" w:hAnsi="Arial" w:cs="Arial"/>
          <w:b/>
          <w:sz w:val="24"/>
          <w:szCs w:val="24"/>
        </w:rPr>
      </w:pPr>
    </w:p>
    <w:p w14:paraId="350382F2" w14:textId="77777777" w:rsidR="00C81CE8" w:rsidRPr="00BA5D7F" w:rsidRDefault="00C81CE8">
      <w:pPr>
        <w:spacing w:after="0" w:line="240" w:lineRule="auto"/>
        <w:jc w:val="center"/>
        <w:rPr>
          <w:rFonts w:ascii="Arial" w:eastAsia="Times New Roman" w:hAnsi="Arial" w:cs="Arial"/>
          <w:sz w:val="24"/>
          <w:szCs w:val="24"/>
        </w:rPr>
      </w:pPr>
    </w:p>
    <w:p w14:paraId="62C33C41" w14:textId="77777777" w:rsidR="00C81CE8" w:rsidRPr="00BA5D7F" w:rsidRDefault="00C81CE8">
      <w:pPr>
        <w:spacing w:after="0" w:line="240" w:lineRule="auto"/>
        <w:jc w:val="center"/>
        <w:rPr>
          <w:rFonts w:ascii="Arial" w:eastAsia="Times New Roman" w:hAnsi="Arial" w:cs="Arial"/>
          <w:sz w:val="24"/>
          <w:szCs w:val="24"/>
        </w:rPr>
      </w:pPr>
    </w:p>
    <w:p w14:paraId="76EB683F" w14:textId="77777777" w:rsidR="00C81CE8" w:rsidRPr="00BA5D7F" w:rsidRDefault="00C81CE8">
      <w:pPr>
        <w:spacing w:after="0" w:line="240" w:lineRule="auto"/>
        <w:jc w:val="center"/>
        <w:rPr>
          <w:rFonts w:ascii="Arial" w:eastAsia="Times New Roman" w:hAnsi="Arial" w:cs="Arial"/>
          <w:sz w:val="24"/>
          <w:szCs w:val="24"/>
        </w:rPr>
      </w:pPr>
    </w:p>
    <w:p w14:paraId="400B2289" w14:textId="77777777" w:rsidR="00C81CE8" w:rsidRPr="00BA5D7F" w:rsidRDefault="00C81CE8">
      <w:pPr>
        <w:spacing w:after="0" w:line="240" w:lineRule="auto"/>
        <w:jc w:val="center"/>
        <w:rPr>
          <w:rFonts w:ascii="Arial" w:eastAsia="Times New Roman" w:hAnsi="Arial" w:cs="Arial"/>
          <w:sz w:val="24"/>
          <w:szCs w:val="24"/>
        </w:rPr>
      </w:pPr>
    </w:p>
    <w:p w14:paraId="0638C01C" w14:textId="77777777" w:rsidR="00C81CE8" w:rsidRPr="00BA5D7F" w:rsidRDefault="00000000">
      <w:pPr>
        <w:spacing w:after="0" w:line="240" w:lineRule="auto"/>
        <w:jc w:val="center"/>
        <w:rPr>
          <w:rFonts w:ascii="Arial" w:eastAsia="Times New Roman" w:hAnsi="Arial" w:cs="Arial"/>
          <w:sz w:val="24"/>
          <w:szCs w:val="24"/>
        </w:rPr>
      </w:pPr>
      <w:r w:rsidRPr="00BA5D7F">
        <w:rPr>
          <w:rFonts w:ascii="Arial" w:eastAsia="Times New Roman" w:hAnsi="Arial" w:cs="Arial"/>
          <w:b/>
          <w:sz w:val="24"/>
          <w:szCs w:val="24"/>
        </w:rPr>
        <w:t>СОГЛАСИЕ</w:t>
      </w:r>
    </w:p>
    <w:p w14:paraId="4A2E9995" w14:textId="77777777" w:rsidR="00C81CE8" w:rsidRPr="00BA5D7F" w:rsidRDefault="00000000">
      <w:pPr>
        <w:spacing w:after="0" w:line="240" w:lineRule="auto"/>
        <w:jc w:val="center"/>
        <w:rPr>
          <w:rFonts w:ascii="Arial" w:eastAsia="Times New Roman" w:hAnsi="Arial" w:cs="Arial"/>
          <w:sz w:val="24"/>
          <w:szCs w:val="24"/>
        </w:rPr>
      </w:pPr>
      <w:bookmarkStart w:id="4" w:name="_heading=h.3dy6vkm" w:colFirst="0" w:colLast="0"/>
      <w:bookmarkEnd w:id="4"/>
      <w:r w:rsidRPr="00BA5D7F">
        <w:rPr>
          <w:rFonts w:ascii="Arial" w:eastAsia="Times New Roman" w:hAnsi="Arial" w:cs="Arial"/>
          <w:sz w:val="24"/>
          <w:szCs w:val="24"/>
        </w:rPr>
        <w:t>на сбор и обработку персональных данных НАО «Международный центр зеленых технологий и инвестиционных проектов»</w:t>
      </w:r>
    </w:p>
    <w:p w14:paraId="78C6D7CB" w14:textId="77777777" w:rsidR="00C81CE8" w:rsidRPr="00BA5D7F" w:rsidRDefault="00000000">
      <w:pPr>
        <w:spacing w:after="0" w:line="240" w:lineRule="auto"/>
        <w:jc w:val="center"/>
        <w:rPr>
          <w:rFonts w:ascii="Arial" w:eastAsia="Times New Roman" w:hAnsi="Arial" w:cs="Arial"/>
          <w:sz w:val="24"/>
          <w:szCs w:val="24"/>
        </w:rPr>
      </w:pPr>
      <w:r w:rsidRPr="00BA5D7F">
        <w:rPr>
          <w:rFonts w:ascii="Arial" w:eastAsia="Times New Roman" w:hAnsi="Arial" w:cs="Arial"/>
          <w:i/>
          <w:sz w:val="24"/>
          <w:szCs w:val="24"/>
        </w:rPr>
        <w:t>(для третьих лиц и работников привлеченных по договору на оказание услуг по предоставлению персонала)</w:t>
      </w:r>
    </w:p>
    <w:p w14:paraId="7F5191CF" w14:textId="77777777" w:rsidR="00C81CE8" w:rsidRPr="00BA5D7F" w:rsidRDefault="00000000">
      <w:pPr>
        <w:spacing w:after="0" w:line="240" w:lineRule="auto"/>
        <w:ind w:firstLine="709"/>
        <w:jc w:val="both"/>
        <w:rPr>
          <w:rFonts w:ascii="Arial" w:eastAsia="Times New Roman" w:hAnsi="Arial" w:cs="Arial"/>
          <w:sz w:val="24"/>
          <w:szCs w:val="24"/>
        </w:rPr>
      </w:pPr>
      <w:r w:rsidRPr="00BA5D7F">
        <w:rPr>
          <w:rFonts w:ascii="Arial" w:eastAsia="Times New Roman" w:hAnsi="Arial" w:cs="Arial"/>
          <w:sz w:val="24"/>
          <w:szCs w:val="24"/>
        </w:rPr>
        <w:t xml:space="preserve">В соответствии с Законом Республики Казахстан от 21 мая 2013 года № 94-V «О персональных данных и их защите», </w:t>
      </w:r>
    </w:p>
    <w:p w14:paraId="7753B732" w14:textId="77777777" w:rsidR="00C81CE8" w:rsidRPr="00BA5D7F" w:rsidRDefault="00C81CE8">
      <w:pPr>
        <w:spacing w:after="0" w:line="240" w:lineRule="auto"/>
        <w:ind w:firstLine="709"/>
        <w:jc w:val="both"/>
        <w:rPr>
          <w:rFonts w:ascii="Arial" w:eastAsia="Times New Roman" w:hAnsi="Arial" w:cs="Arial"/>
          <w:sz w:val="24"/>
          <w:szCs w:val="24"/>
        </w:rPr>
      </w:pPr>
    </w:p>
    <w:p w14:paraId="61A7E2E3"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Я, ______________________________________________________________________________,</w:t>
      </w:r>
    </w:p>
    <w:p w14:paraId="00B803B2" w14:textId="77777777" w:rsidR="00C81CE8" w:rsidRPr="00BA5D7F" w:rsidRDefault="00000000">
      <w:pPr>
        <w:spacing w:after="0" w:line="240" w:lineRule="auto"/>
        <w:jc w:val="center"/>
        <w:rPr>
          <w:rFonts w:ascii="Arial" w:eastAsia="Times New Roman" w:hAnsi="Arial" w:cs="Arial"/>
          <w:i/>
          <w:sz w:val="24"/>
          <w:szCs w:val="24"/>
        </w:rPr>
      </w:pPr>
      <w:r w:rsidRPr="00BA5D7F">
        <w:rPr>
          <w:rFonts w:ascii="Arial" w:eastAsia="Times New Roman" w:hAnsi="Arial" w:cs="Arial"/>
          <w:i/>
          <w:sz w:val="24"/>
          <w:szCs w:val="24"/>
        </w:rPr>
        <w:t>(фамилия, имя, отчества (при наличии) полностью)</w:t>
      </w:r>
    </w:p>
    <w:p w14:paraId="2E72865A" w14:textId="77777777" w:rsidR="00C81CE8" w:rsidRPr="00BA5D7F" w:rsidRDefault="00C81CE8">
      <w:pPr>
        <w:spacing w:after="0" w:line="240" w:lineRule="auto"/>
        <w:jc w:val="center"/>
        <w:rPr>
          <w:rFonts w:ascii="Arial" w:eastAsia="Times New Roman" w:hAnsi="Arial" w:cs="Arial"/>
          <w:sz w:val="24"/>
          <w:szCs w:val="24"/>
        </w:rPr>
      </w:pPr>
    </w:p>
    <w:p w14:paraId="7A98F77F"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________________________________________________________________________________,</w:t>
      </w:r>
    </w:p>
    <w:p w14:paraId="595BAF72" w14:textId="77777777" w:rsidR="00C81CE8" w:rsidRPr="00BA5D7F" w:rsidRDefault="00000000">
      <w:pPr>
        <w:spacing w:after="0" w:line="240" w:lineRule="auto"/>
        <w:jc w:val="center"/>
        <w:rPr>
          <w:rFonts w:ascii="Arial" w:eastAsia="Times New Roman" w:hAnsi="Arial" w:cs="Arial"/>
          <w:sz w:val="24"/>
          <w:szCs w:val="24"/>
        </w:rPr>
      </w:pPr>
      <w:r w:rsidRPr="00BA5D7F">
        <w:rPr>
          <w:rFonts w:ascii="Arial" w:eastAsia="Times New Roman" w:hAnsi="Arial" w:cs="Arial"/>
          <w:i/>
          <w:sz w:val="24"/>
          <w:szCs w:val="24"/>
        </w:rPr>
        <w:t>(вид документа, удостоверяющего личность, кем и когда выдан)</w:t>
      </w:r>
    </w:p>
    <w:p w14:paraId="2D6684A7" w14:textId="77777777" w:rsidR="00C81CE8" w:rsidRPr="00BA5D7F" w:rsidRDefault="00C81CE8">
      <w:pPr>
        <w:spacing w:after="0" w:line="240" w:lineRule="auto"/>
        <w:jc w:val="both"/>
        <w:rPr>
          <w:rFonts w:ascii="Arial" w:eastAsia="Times New Roman" w:hAnsi="Arial" w:cs="Arial"/>
          <w:sz w:val="24"/>
          <w:szCs w:val="24"/>
        </w:rPr>
      </w:pPr>
    </w:p>
    <w:p w14:paraId="50FBC525" w14:textId="77777777" w:rsidR="00C81CE8" w:rsidRPr="00BA5D7F" w:rsidRDefault="00000000">
      <w:pPr>
        <w:spacing w:after="0" w:line="240" w:lineRule="auto"/>
        <w:jc w:val="both"/>
        <w:rPr>
          <w:rFonts w:ascii="Arial" w:eastAsia="Times New Roman" w:hAnsi="Arial" w:cs="Arial"/>
          <w:sz w:val="24"/>
          <w:szCs w:val="24"/>
        </w:rPr>
      </w:pPr>
      <w:r w:rsidRPr="00BA5D7F">
        <w:rPr>
          <w:rFonts w:ascii="Arial" w:eastAsia="Times New Roman" w:hAnsi="Arial" w:cs="Arial"/>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65C70B69" w14:textId="77777777" w:rsidR="00C81CE8" w:rsidRPr="00BA5D7F" w:rsidRDefault="00C81CE8">
      <w:pPr>
        <w:spacing w:after="0" w:line="240" w:lineRule="auto"/>
        <w:jc w:val="both"/>
        <w:rPr>
          <w:rFonts w:ascii="Arial" w:eastAsia="Times New Roman" w:hAnsi="Arial" w:cs="Arial"/>
          <w:sz w:val="24"/>
          <w:szCs w:val="24"/>
        </w:rPr>
      </w:pPr>
    </w:p>
    <w:p w14:paraId="200D955C" w14:textId="77777777" w:rsidR="00C81CE8" w:rsidRPr="00BA5D7F" w:rsidRDefault="00000000">
      <w:pPr>
        <w:spacing w:after="0" w:line="240" w:lineRule="auto"/>
        <w:jc w:val="both"/>
        <w:rPr>
          <w:rFonts w:ascii="Arial" w:eastAsia="Times New Roman" w:hAnsi="Arial" w:cs="Arial"/>
          <w:sz w:val="24"/>
          <w:szCs w:val="24"/>
        </w:rPr>
      </w:pPr>
      <w:r w:rsidRPr="00BA5D7F">
        <w:rPr>
          <w:rFonts w:ascii="Arial" w:eastAsia="Times New Roman" w:hAnsi="Arial" w:cs="Arial"/>
          <w:sz w:val="24"/>
          <w:szCs w:val="24"/>
        </w:rPr>
        <w:t>определенных услуг _______________________________________________________________,</w:t>
      </w:r>
    </w:p>
    <w:p w14:paraId="4427B892"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i/>
          <w:sz w:val="24"/>
          <w:szCs w:val="24"/>
        </w:rPr>
        <w:t xml:space="preserve">                        (основание передачи персональных данных: Договорные отношения, срок и т.д.)</w:t>
      </w:r>
    </w:p>
    <w:p w14:paraId="42E0A430" w14:textId="77777777" w:rsidR="00C81CE8" w:rsidRPr="00BA5D7F" w:rsidRDefault="00C81CE8">
      <w:pPr>
        <w:spacing w:after="0" w:line="240" w:lineRule="auto"/>
        <w:rPr>
          <w:rFonts w:ascii="Arial" w:eastAsia="Times New Roman" w:hAnsi="Arial" w:cs="Arial"/>
          <w:sz w:val="24"/>
          <w:szCs w:val="24"/>
        </w:rPr>
      </w:pPr>
    </w:p>
    <w:p w14:paraId="3F079589" w14:textId="77777777" w:rsidR="00C81CE8" w:rsidRPr="00BA5D7F" w:rsidRDefault="00C81CE8">
      <w:pPr>
        <w:spacing w:after="0" w:line="240" w:lineRule="auto"/>
        <w:rPr>
          <w:rFonts w:ascii="Arial" w:eastAsia="Times New Roman" w:hAnsi="Arial" w:cs="Arial"/>
          <w:sz w:val="24"/>
          <w:szCs w:val="24"/>
        </w:rPr>
      </w:pPr>
    </w:p>
    <w:p w14:paraId="21008948"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_________________________________________________________________________________</w:t>
      </w:r>
    </w:p>
    <w:p w14:paraId="2C9F40D6" w14:textId="77777777" w:rsidR="00C81CE8" w:rsidRPr="00BA5D7F" w:rsidRDefault="00000000">
      <w:pPr>
        <w:spacing w:after="0" w:line="240" w:lineRule="auto"/>
        <w:jc w:val="center"/>
        <w:rPr>
          <w:rFonts w:ascii="Arial" w:eastAsia="Times New Roman" w:hAnsi="Arial" w:cs="Arial"/>
          <w:sz w:val="24"/>
          <w:szCs w:val="24"/>
        </w:rPr>
      </w:pPr>
      <w:r w:rsidRPr="00BA5D7F">
        <w:rPr>
          <w:rFonts w:ascii="Arial" w:eastAsia="Times New Roman" w:hAnsi="Arial" w:cs="Arial"/>
          <w:i/>
          <w:sz w:val="24"/>
          <w:szCs w:val="24"/>
        </w:rPr>
        <w:t>(фамилия, имя, отчество (при наличии), подпись, дата (заполняется собственноручно)</w:t>
      </w:r>
    </w:p>
    <w:p w14:paraId="748715A0" w14:textId="77777777" w:rsidR="00C81CE8" w:rsidRPr="00BA5D7F" w:rsidRDefault="00C81CE8">
      <w:pPr>
        <w:spacing w:after="0" w:line="240" w:lineRule="auto"/>
        <w:jc w:val="both"/>
        <w:rPr>
          <w:rFonts w:ascii="Arial" w:eastAsia="Times New Roman" w:hAnsi="Arial" w:cs="Arial"/>
          <w:sz w:val="24"/>
          <w:szCs w:val="24"/>
        </w:rPr>
      </w:pPr>
    </w:p>
    <w:p w14:paraId="7D558AB1" w14:textId="77777777" w:rsidR="00C81CE8" w:rsidRPr="00BA5D7F" w:rsidRDefault="00C81CE8">
      <w:pPr>
        <w:spacing w:after="0" w:line="240" w:lineRule="auto"/>
        <w:jc w:val="both"/>
        <w:rPr>
          <w:rFonts w:ascii="Arial" w:eastAsia="Times New Roman" w:hAnsi="Arial" w:cs="Arial"/>
          <w:sz w:val="24"/>
          <w:szCs w:val="24"/>
        </w:rPr>
      </w:pPr>
    </w:p>
    <w:p w14:paraId="55B693F9" w14:textId="77777777" w:rsidR="00C81CE8" w:rsidRPr="00BA5D7F" w:rsidRDefault="00C81CE8">
      <w:pPr>
        <w:spacing w:after="0" w:line="240" w:lineRule="auto"/>
        <w:jc w:val="both"/>
        <w:rPr>
          <w:rFonts w:ascii="Arial" w:eastAsia="Times New Roman" w:hAnsi="Arial" w:cs="Arial"/>
          <w:sz w:val="24"/>
          <w:szCs w:val="24"/>
        </w:rPr>
      </w:pPr>
    </w:p>
    <w:tbl>
      <w:tblPr>
        <w:tblStyle w:val="affc"/>
        <w:tblW w:w="9353" w:type="dxa"/>
        <w:tblInd w:w="-5" w:type="dxa"/>
        <w:tblLayout w:type="fixed"/>
        <w:tblLook w:val="0400" w:firstRow="0" w:lastRow="0" w:firstColumn="0" w:lastColumn="0" w:noHBand="0" w:noVBand="1"/>
      </w:tblPr>
      <w:tblGrid>
        <w:gridCol w:w="6101"/>
        <w:gridCol w:w="3252"/>
      </w:tblGrid>
      <w:tr w:rsidR="00C81CE8" w:rsidRPr="00BA5D7F" w14:paraId="6C05941C" w14:textId="77777777">
        <w:trPr>
          <w:trHeight w:val="544"/>
        </w:trPr>
        <w:tc>
          <w:tcPr>
            <w:tcW w:w="6101" w:type="dxa"/>
          </w:tcPr>
          <w:p w14:paraId="5857920B"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b/>
                <w:sz w:val="24"/>
                <w:szCs w:val="24"/>
              </w:rPr>
              <w:t>От Заказчика:</w:t>
            </w:r>
          </w:p>
        </w:tc>
        <w:tc>
          <w:tcPr>
            <w:tcW w:w="3252" w:type="dxa"/>
          </w:tcPr>
          <w:p w14:paraId="328AA0FD"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b/>
                <w:sz w:val="24"/>
                <w:szCs w:val="24"/>
              </w:rPr>
              <w:t>Исполнитель:</w:t>
            </w:r>
          </w:p>
          <w:p w14:paraId="0B4EE075" w14:textId="77777777" w:rsidR="00C81CE8" w:rsidRPr="00BA5D7F" w:rsidRDefault="00C81CE8">
            <w:pPr>
              <w:spacing w:after="0" w:line="240" w:lineRule="auto"/>
              <w:rPr>
                <w:rFonts w:ascii="Arial" w:eastAsia="Times New Roman" w:hAnsi="Arial" w:cs="Arial"/>
                <w:b/>
                <w:sz w:val="24"/>
                <w:szCs w:val="24"/>
              </w:rPr>
            </w:pPr>
          </w:p>
        </w:tc>
      </w:tr>
      <w:tr w:rsidR="00C81CE8" w:rsidRPr="00BA5D7F" w14:paraId="4DBC5A15" w14:textId="77777777">
        <w:trPr>
          <w:trHeight w:val="300"/>
        </w:trPr>
        <w:tc>
          <w:tcPr>
            <w:tcW w:w="6101" w:type="dxa"/>
          </w:tcPr>
          <w:p w14:paraId="2D0FEB70" w14:textId="77777777" w:rsidR="00C81CE8" w:rsidRPr="00BA5D7F" w:rsidRDefault="00000000">
            <w:pPr>
              <w:spacing w:after="0" w:line="240" w:lineRule="auto"/>
              <w:rPr>
                <w:rFonts w:ascii="Arial" w:eastAsia="Times New Roman" w:hAnsi="Arial" w:cs="Arial"/>
                <w:sz w:val="24"/>
                <w:szCs w:val="24"/>
              </w:rPr>
            </w:pPr>
            <w:r w:rsidRPr="00BA5D7F">
              <w:rPr>
                <w:rFonts w:ascii="Arial" w:eastAsia="Times New Roman" w:hAnsi="Arial" w:cs="Arial"/>
                <w:sz w:val="24"/>
                <w:szCs w:val="24"/>
              </w:rPr>
              <w:t xml:space="preserve">________________ </w:t>
            </w:r>
            <w:proofErr w:type="spellStart"/>
            <w:r w:rsidRPr="00BA5D7F">
              <w:rPr>
                <w:rFonts w:ascii="Arial" w:eastAsia="Times New Roman" w:hAnsi="Arial" w:cs="Arial"/>
                <w:sz w:val="24"/>
                <w:szCs w:val="24"/>
              </w:rPr>
              <w:t>Каримсаков</w:t>
            </w:r>
            <w:proofErr w:type="spellEnd"/>
            <w:r w:rsidRPr="00BA5D7F">
              <w:rPr>
                <w:rFonts w:ascii="Arial" w:eastAsia="Times New Roman" w:hAnsi="Arial" w:cs="Arial"/>
                <w:sz w:val="24"/>
                <w:szCs w:val="24"/>
              </w:rPr>
              <w:t xml:space="preserve"> Д.Н.    </w:t>
            </w:r>
          </w:p>
        </w:tc>
        <w:tc>
          <w:tcPr>
            <w:tcW w:w="3252" w:type="dxa"/>
          </w:tcPr>
          <w:p w14:paraId="56C7E581" w14:textId="77777777" w:rsidR="00C81CE8" w:rsidRPr="00BA5D7F" w:rsidRDefault="00000000">
            <w:pPr>
              <w:spacing w:after="0" w:line="240" w:lineRule="auto"/>
              <w:rPr>
                <w:rFonts w:ascii="Arial" w:eastAsia="Times New Roman" w:hAnsi="Arial" w:cs="Arial"/>
                <w:b/>
                <w:sz w:val="24"/>
                <w:szCs w:val="24"/>
              </w:rPr>
            </w:pPr>
            <w:r w:rsidRPr="00BA5D7F">
              <w:rPr>
                <w:rFonts w:ascii="Arial" w:eastAsia="Times New Roman" w:hAnsi="Arial" w:cs="Arial"/>
                <w:sz w:val="24"/>
                <w:szCs w:val="24"/>
              </w:rPr>
              <w:t>_______________________</w:t>
            </w:r>
          </w:p>
        </w:tc>
      </w:tr>
    </w:tbl>
    <w:p w14:paraId="4DD8B7C3" w14:textId="77777777" w:rsidR="00C81CE8" w:rsidRPr="00BA5D7F" w:rsidRDefault="00C81CE8">
      <w:pPr>
        <w:spacing w:after="0" w:line="240" w:lineRule="auto"/>
        <w:jc w:val="both"/>
        <w:rPr>
          <w:rFonts w:ascii="Arial" w:eastAsia="Times New Roman" w:hAnsi="Arial" w:cs="Arial"/>
          <w:sz w:val="24"/>
          <w:szCs w:val="24"/>
        </w:rPr>
      </w:pPr>
    </w:p>
    <w:p w14:paraId="0E0E8F68" w14:textId="77777777" w:rsidR="00C81CE8" w:rsidRPr="00BA5D7F" w:rsidRDefault="00C81CE8">
      <w:pPr>
        <w:spacing w:after="0" w:line="240" w:lineRule="auto"/>
        <w:jc w:val="both"/>
        <w:rPr>
          <w:rFonts w:ascii="Arial" w:eastAsia="Times New Roman" w:hAnsi="Arial" w:cs="Arial"/>
          <w:sz w:val="24"/>
          <w:szCs w:val="24"/>
        </w:rPr>
      </w:pPr>
    </w:p>
    <w:p w14:paraId="5FA03AE8" w14:textId="77777777" w:rsidR="00C81CE8" w:rsidRPr="00BA5D7F" w:rsidRDefault="00C81CE8">
      <w:pPr>
        <w:spacing w:after="0" w:line="240" w:lineRule="auto"/>
        <w:jc w:val="both"/>
        <w:rPr>
          <w:rFonts w:ascii="Arial" w:eastAsia="Times New Roman" w:hAnsi="Arial" w:cs="Arial"/>
          <w:sz w:val="24"/>
          <w:szCs w:val="24"/>
        </w:rPr>
      </w:pPr>
    </w:p>
    <w:p w14:paraId="2100C3FA" w14:textId="77777777" w:rsidR="00C81CE8" w:rsidRPr="00BA5D7F" w:rsidRDefault="00C81CE8">
      <w:pPr>
        <w:spacing w:after="0" w:line="240" w:lineRule="auto"/>
        <w:jc w:val="both"/>
        <w:rPr>
          <w:rFonts w:ascii="Arial" w:eastAsia="Times New Roman" w:hAnsi="Arial" w:cs="Arial"/>
          <w:sz w:val="24"/>
          <w:szCs w:val="24"/>
        </w:rPr>
      </w:pPr>
    </w:p>
    <w:p w14:paraId="356B24AA" w14:textId="77777777" w:rsidR="00C81CE8" w:rsidRPr="00BA5D7F" w:rsidRDefault="00C81CE8">
      <w:pPr>
        <w:rPr>
          <w:rFonts w:ascii="Arial" w:eastAsia="Times New Roman" w:hAnsi="Arial" w:cs="Arial"/>
        </w:rPr>
      </w:pPr>
    </w:p>
    <w:p w14:paraId="6A6A553D" w14:textId="77777777" w:rsidR="00C81CE8" w:rsidRPr="00BA5D7F" w:rsidRDefault="00C81CE8">
      <w:pPr>
        <w:spacing w:after="0" w:line="240" w:lineRule="auto"/>
        <w:jc w:val="both"/>
        <w:rPr>
          <w:rFonts w:ascii="Arial" w:eastAsia="Times New Roman" w:hAnsi="Arial" w:cs="Arial"/>
          <w:b/>
          <w:sz w:val="24"/>
          <w:szCs w:val="24"/>
        </w:rPr>
      </w:pPr>
    </w:p>
    <w:p w14:paraId="0C54E9F1" w14:textId="77777777" w:rsidR="00C81CE8" w:rsidRPr="00BA5D7F" w:rsidRDefault="00C81CE8">
      <w:pPr>
        <w:spacing w:after="0" w:line="240" w:lineRule="auto"/>
        <w:jc w:val="both"/>
        <w:rPr>
          <w:rFonts w:ascii="Arial" w:eastAsia="Times New Roman" w:hAnsi="Arial" w:cs="Arial"/>
          <w:sz w:val="24"/>
          <w:szCs w:val="24"/>
        </w:rPr>
      </w:pPr>
    </w:p>
    <w:p w14:paraId="309F81CB" w14:textId="77777777" w:rsidR="00C81CE8" w:rsidRPr="00BA5D7F" w:rsidRDefault="00C81CE8">
      <w:pPr>
        <w:spacing w:after="0" w:line="240" w:lineRule="auto"/>
        <w:jc w:val="both"/>
        <w:rPr>
          <w:rFonts w:ascii="Arial" w:eastAsia="Times New Roman" w:hAnsi="Arial" w:cs="Arial"/>
          <w:sz w:val="24"/>
          <w:szCs w:val="24"/>
        </w:rPr>
      </w:pPr>
    </w:p>
    <w:p w14:paraId="724307E8" w14:textId="77777777" w:rsidR="00C81CE8" w:rsidRPr="00BA5D7F" w:rsidRDefault="00C81CE8">
      <w:pPr>
        <w:spacing w:after="0" w:line="240" w:lineRule="auto"/>
        <w:jc w:val="both"/>
        <w:rPr>
          <w:rFonts w:ascii="Arial" w:eastAsia="Times New Roman" w:hAnsi="Arial" w:cs="Arial"/>
          <w:sz w:val="24"/>
          <w:szCs w:val="24"/>
        </w:rPr>
      </w:pPr>
    </w:p>
    <w:p w14:paraId="10935435" w14:textId="77777777" w:rsidR="00C81CE8" w:rsidRPr="00BA5D7F" w:rsidRDefault="00C81CE8">
      <w:pPr>
        <w:rPr>
          <w:rFonts w:ascii="Arial" w:eastAsia="Times New Roman" w:hAnsi="Arial" w:cs="Arial"/>
          <w:sz w:val="24"/>
          <w:szCs w:val="24"/>
        </w:rPr>
      </w:pPr>
    </w:p>
    <w:sectPr w:rsidR="00C81CE8" w:rsidRPr="00BA5D7F">
      <w:headerReference w:type="first" r:id="rId8"/>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6C21C" w14:textId="77777777" w:rsidR="0091302F" w:rsidRDefault="0091302F">
      <w:pPr>
        <w:spacing w:after="0" w:line="240" w:lineRule="auto"/>
      </w:pPr>
      <w:r>
        <w:separator/>
      </w:r>
    </w:p>
  </w:endnote>
  <w:endnote w:type="continuationSeparator" w:id="0">
    <w:p w14:paraId="03D5755A" w14:textId="77777777" w:rsidR="0091302F" w:rsidRDefault="00913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A601B" w14:textId="77777777" w:rsidR="0091302F" w:rsidRDefault="0091302F">
      <w:pPr>
        <w:spacing w:after="0" w:line="240" w:lineRule="auto"/>
      </w:pPr>
      <w:r>
        <w:separator/>
      </w:r>
    </w:p>
  </w:footnote>
  <w:footnote w:type="continuationSeparator" w:id="0">
    <w:p w14:paraId="7E82853F" w14:textId="77777777" w:rsidR="0091302F" w:rsidRDefault="00913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332F" w14:textId="77777777" w:rsidR="00C81CE8" w:rsidRDefault="00C81CE8">
    <w:pPr>
      <w:pBdr>
        <w:top w:val="nil"/>
        <w:left w:val="nil"/>
        <w:bottom w:val="nil"/>
        <w:right w:val="nil"/>
        <w:between w:val="nil"/>
      </w:pBd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F08"/>
    <w:multiLevelType w:val="multilevel"/>
    <w:tmpl w:val="B166112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44F53B3"/>
    <w:multiLevelType w:val="hybridMultilevel"/>
    <w:tmpl w:val="910010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8732E2F"/>
    <w:multiLevelType w:val="multilevel"/>
    <w:tmpl w:val="0DE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77E8F"/>
    <w:multiLevelType w:val="hybridMultilevel"/>
    <w:tmpl w:val="024468F6"/>
    <w:lvl w:ilvl="0" w:tplc="2CC25B9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0C13A30"/>
    <w:multiLevelType w:val="multilevel"/>
    <w:tmpl w:val="8CFC477E"/>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415B8"/>
    <w:multiLevelType w:val="multilevel"/>
    <w:tmpl w:val="F04423C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6" w15:restartNumberingAfterBreak="0">
    <w:nsid w:val="28E91B77"/>
    <w:multiLevelType w:val="multilevel"/>
    <w:tmpl w:val="9EB8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B21A8"/>
    <w:multiLevelType w:val="multilevel"/>
    <w:tmpl w:val="B422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0E2240"/>
    <w:multiLevelType w:val="multilevel"/>
    <w:tmpl w:val="7592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CF6B55"/>
    <w:multiLevelType w:val="multilevel"/>
    <w:tmpl w:val="0E4E08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6E5540"/>
    <w:multiLevelType w:val="multilevel"/>
    <w:tmpl w:val="9AE0F560"/>
    <w:lvl w:ilvl="0">
      <w:start w:val="1"/>
      <w:numFmt w:val="bullet"/>
      <w:lvlText w:val="●"/>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4F4F44F3"/>
    <w:multiLevelType w:val="multilevel"/>
    <w:tmpl w:val="CE120F58"/>
    <w:lvl w:ilvl="0">
      <w:start w:val="1"/>
      <w:numFmt w:val="bullet"/>
      <w:lvlText w:val="●"/>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5637C8D"/>
    <w:multiLevelType w:val="multilevel"/>
    <w:tmpl w:val="1BE6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3C7D37"/>
    <w:multiLevelType w:val="multilevel"/>
    <w:tmpl w:val="0F0A6374"/>
    <w:lvl w:ilvl="0">
      <w:start w:val="3"/>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bullet"/>
      <w:lvlText w:val="●"/>
      <w:lvlJc w:val="left"/>
      <w:pPr>
        <w:ind w:left="720" w:hanging="720"/>
      </w:pPr>
      <w:rPr>
        <w:u w:val="none"/>
      </w:rPr>
    </w:lvl>
    <w:lvl w:ilvl="3">
      <w:start w:val="1"/>
      <w:numFmt w:val="decimal"/>
      <w:lvlText w:val="%1.%2.●.%4"/>
      <w:lvlJc w:val="left"/>
      <w:pPr>
        <w:ind w:left="720" w:hanging="720"/>
      </w:pPr>
      <w:rPr>
        <w:u w:val="none"/>
      </w:rPr>
    </w:lvl>
    <w:lvl w:ilvl="4">
      <w:start w:val="1"/>
      <w:numFmt w:val="decimal"/>
      <w:lvlText w:val="%1.%2.●.%4.%5"/>
      <w:lvlJc w:val="left"/>
      <w:pPr>
        <w:ind w:left="1080" w:hanging="1080"/>
      </w:pPr>
      <w:rPr>
        <w:u w:val="none"/>
      </w:rPr>
    </w:lvl>
    <w:lvl w:ilvl="5">
      <w:start w:val="1"/>
      <w:numFmt w:val="decimal"/>
      <w:lvlText w:val="%1.%2.●.%4.%5.%6"/>
      <w:lvlJc w:val="left"/>
      <w:pPr>
        <w:ind w:left="1080" w:hanging="1080"/>
      </w:pPr>
      <w:rPr>
        <w:u w:val="none"/>
      </w:rPr>
    </w:lvl>
    <w:lvl w:ilvl="6">
      <w:start w:val="1"/>
      <w:numFmt w:val="decimal"/>
      <w:lvlText w:val="%1.%2.●.%4.%5.%6.%7"/>
      <w:lvlJc w:val="left"/>
      <w:pPr>
        <w:ind w:left="1440" w:hanging="1440"/>
      </w:pPr>
      <w:rPr>
        <w:u w:val="none"/>
      </w:rPr>
    </w:lvl>
    <w:lvl w:ilvl="7">
      <w:start w:val="1"/>
      <w:numFmt w:val="decimal"/>
      <w:lvlText w:val="%1.%2.●.%4.%5.%6.%7.%8"/>
      <w:lvlJc w:val="left"/>
      <w:pPr>
        <w:ind w:left="1440" w:hanging="1440"/>
      </w:pPr>
      <w:rPr>
        <w:u w:val="none"/>
      </w:rPr>
    </w:lvl>
    <w:lvl w:ilvl="8">
      <w:start w:val="1"/>
      <w:numFmt w:val="decimal"/>
      <w:lvlText w:val="%1.%2.●.%4.%5.%6.%7.%8.%9"/>
      <w:lvlJc w:val="left"/>
      <w:pPr>
        <w:ind w:left="1800" w:hanging="1800"/>
      </w:pPr>
      <w:rPr>
        <w:u w:val="none"/>
      </w:rPr>
    </w:lvl>
  </w:abstractNum>
  <w:abstractNum w:abstractNumId="14" w15:restartNumberingAfterBreak="0">
    <w:nsid w:val="69A11B1B"/>
    <w:multiLevelType w:val="multilevel"/>
    <w:tmpl w:val="52561F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F02A34"/>
    <w:multiLevelType w:val="multilevel"/>
    <w:tmpl w:val="9DBA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F35BCA"/>
    <w:multiLevelType w:val="multilevel"/>
    <w:tmpl w:val="2C2E2EE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71397135">
    <w:abstractNumId w:val="13"/>
  </w:num>
  <w:num w:numId="2" w16cid:durableId="892036883">
    <w:abstractNumId w:val="10"/>
  </w:num>
  <w:num w:numId="3" w16cid:durableId="1545602687">
    <w:abstractNumId w:val="16"/>
  </w:num>
  <w:num w:numId="4" w16cid:durableId="479688737">
    <w:abstractNumId w:val="11"/>
  </w:num>
  <w:num w:numId="5" w16cid:durableId="1241912379">
    <w:abstractNumId w:val="0"/>
  </w:num>
  <w:num w:numId="6" w16cid:durableId="1406607477">
    <w:abstractNumId w:val="5"/>
  </w:num>
  <w:num w:numId="7" w16cid:durableId="1101948741">
    <w:abstractNumId w:val="17"/>
  </w:num>
  <w:num w:numId="8" w16cid:durableId="910039077">
    <w:abstractNumId w:val="8"/>
  </w:num>
  <w:num w:numId="9" w16cid:durableId="1818255517">
    <w:abstractNumId w:val="15"/>
  </w:num>
  <w:num w:numId="10" w16cid:durableId="1364742980">
    <w:abstractNumId w:val="7"/>
  </w:num>
  <w:num w:numId="11" w16cid:durableId="865407853">
    <w:abstractNumId w:val="6"/>
  </w:num>
  <w:num w:numId="12" w16cid:durableId="1494563673">
    <w:abstractNumId w:val="14"/>
  </w:num>
  <w:num w:numId="13" w16cid:durableId="1410930019">
    <w:abstractNumId w:val="2"/>
  </w:num>
  <w:num w:numId="14" w16cid:durableId="1688094235">
    <w:abstractNumId w:val="4"/>
  </w:num>
  <w:num w:numId="15" w16cid:durableId="459306217">
    <w:abstractNumId w:val="9"/>
  </w:num>
  <w:num w:numId="16" w16cid:durableId="1569655015">
    <w:abstractNumId w:val="12"/>
  </w:num>
  <w:num w:numId="17" w16cid:durableId="1931347701">
    <w:abstractNumId w:val="3"/>
  </w:num>
  <w:num w:numId="18" w16cid:durableId="137919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CE8"/>
    <w:rsid w:val="0021221A"/>
    <w:rsid w:val="0035006A"/>
    <w:rsid w:val="00456AB4"/>
    <w:rsid w:val="00784E9F"/>
    <w:rsid w:val="00805603"/>
    <w:rsid w:val="008F35FE"/>
    <w:rsid w:val="0091302F"/>
    <w:rsid w:val="00916E22"/>
    <w:rsid w:val="00BA5D7F"/>
    <w:rsid w:val="00C81CE8"/>
    <w:rsid w:val="00FA1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2863F"/>
  <w15:docId w15:val="{A490B9E9-B819-4C26-8B4E-33658D5F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93"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top w:w="100" w:type="dxa"/>
        <w:left w:w="100" w:type="dxa"/>
        <w:bottom w:w="100" w:type="dxa"/>
        <w:right w:w="100" w:type="dxa"/>
      </w:tblCellMar>
    </w:tblPr>
  </w:style>
  <w:style w:type="table" w:customStyle="1" w:styleId="affb">
    <w:basedOn w:val="TableNormal1"/>
    <w:tblPr>
      <w:tblStyleRowBandSize w:val="1"/>
      <w:tblStyleColBandSize w:val="1"/>
      <w:tblCellMar>
        <w:left w:w="115" w:type="dxa"/>
        <w:right w:w="115" w:type="dxa"/>
      </w:tblCellMar>
    </w:tblPr>
  </w:style>
  <w:style w:type="table" w:customStyle="1" w:styleId="affc">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1fumxaPgx6Eko6P9Nr6oO+0kQ==">CgMxLjAaHwoBMBIaChgICVIUChJ0YWJsZS5jaWJza2pveWwyamUyCWguMXQzaDVzZjIIaC5namRneHMyCWguMzBqMHpsbDIJaC4xZm9iOXRlMgloLjN6bnlzaDcyCWguNGQzNG9nODIIaC5namRneHMyCWguMzBqMHpsbDIJaC4zZHk2dmttOAByITE1d0RGVnJHNk9JQjBhcklRdFRLZEZqUVNFY2ZYZktVLQ==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6382</Words>
  <Characters>36384</Characters>
  <Application>Microsoft Office Word</Application>
  <DocSecurity>0</DocSecurity>
  <Lines>303</Lines>
  <Paragraphs>85</Paragraphs>
  <ScaleCrop>false</ScaleCrop>
  <Company/>
  <LinksUpToDate>false</LinksUpToDate>
  <CharactersWithSpaces>42681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Bakhtiyar  Bakeyev</dc:creator>
  <cp:lastModifiedBy>Т К</cp:lastModifiedBy>
  <cp:revision>8</cp:revision>
  <dcterms:created xsi:type="dcterms:W3CDTF">2024-06-04T11:52:00Z</dcterms:created>
  <dcterms:modified xsi:type="dcterms:W3CDTF">2025-02-03T14:02:00Z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